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78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53"/>
        <w:gridCol w:w="1078"/>
        <w:gridCol w:w="1270"/>
        <w:gridCol w:w="540"/>
        <w:gridCol w:w="809"/>
        <w:gridCol w:w="591"/>
        <w:gridCol w:w="591"/>
        <w:gridCol w:w="591"/>
        <w:gridCol w:w="2067"/>
        <w:gridCol w:w="1311"/>
        <w:gridCol w:w="1078"/>
        <w:gridCol w:w="756"/>
        <w:gridCol w:w="3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7" w:type="dxa"/>
          </w:tcPr>
          <w:p>
            <w:pPr>
              <w:pStyle w:val="7"/>
              <w:spacing w:before="13" w:line="252" w:lineRule="exact"/>
              <w:ind w:left="134" w:right="106"/>
              <w:jc w:val="both"/>
              <w:rPr>
                <w:rFonts w:hint="eastAsia" w:ascii="黑体" w:eastAsia="黑体"/>
                <w:sz w:val="20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20"/>
              </w:rPr>
              <w:t>招聘主管部门</w:t>
            </w:r>
          </w:p>
        </w:tc>
        <w:tc>
          <w:tcPr>
            <w:tcW w:w="653" w:type="dxa"/>
          </w:tcPr>
          <w:p>
            <w:pPr>
              <w:pStyle w:val="7"/>
              <w:spacing w:before="146" w:line="235" w:lineRule="auto"/>
              <w:ind w:left="127" w:righ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招聘单位</w:t>
            </w:r>
          </w:p>
        </w:tc>
        <w:tc>
          <w:tcPr>
            <w:tcW w:w="1078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right="110"/>
              <w:jc w:val="right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招聘科室</w:t>
            </w:r>
          </w:p>
        </w:tc>
        <w:tc>
          <w:tcPr>
            <w:tcW w:w="1270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22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岗位名称</w:t>
            </w:r>
          </w:p>
        </w:tc>
        <w:tc>
          <w:tcPr>
            <w:tcW w:w="540" w:type="dxa"/>
          </w:tcPr>
          <w:p>
            <w:pPr>
              <w:pStyle w:val="7"/>
              <w:spacing w:before="146" w:line="235" w:lineRule="auto"/>
              <w:ind w:left="67" w:right="4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岗位代码</w:t>
            </w:r>
          </w:p>
        </w:tc>
        <w:tc>
          <w:tcPr>
            <w:tcW w:w="809" w:type="dxa"/>
          </w:tcPr>
          <w:p>
            <w:pPr>
              <w:pStyle w:val="7"/>
              <w:spacing w:before="146" w:line="235" w:lineRule="auto"/>
              <w:ind w:left="205" w:right="17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岗位等级</w:t>
            </w:r>
          </w:p>
        </w:tc>
        <w:tc>
          <w:tcPr>
            <w:tcW w:w="591" w:type="dxa"/>
          </w:tcPr>
          <w:p>
            <w:pPr>
              <w:pStyle w:val="7"/>
              <w:spacing w:before="146" w:line="235" w:lineRule="auto"/>
              <w:ind w:left="94" w:right="6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经费性质</w:t>
            </w:r>
          </w:p>
        </w:tc>
        <w:tc>
          <w:tcPr>
            <w:tcW w:w="591" w:type="dxa"/>
          </w:tcPr>
          <w:p>
            <w:pPr>
              <w:pStyle w:val="7"/>
              <w:spacing w:before="146" w:line="235" w:lineRule="auto"/>
              <w:ind w:left="93" w:right="7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招聘人数</w:t>
            </w:r>
          </w:p>
        </w:tc>
        <w:tc>
          <w:tcPr>
            <w:tcW w:w="591" w:type="dxa"/>
          </w:tcPr>
          <w:p>
            <w:pPr>
              <w:pStyle w:val="7"/>
              <w:spacing w:before="146" w:line="235" w:lineRule="auto"/>
              <w:ind w:left="31" w:right="13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开考比例</w:t>
            </w:r>
          </w:p>
        </w:tc>
        <w:tc>
          <w:tcPr>
            <w:tcW w:w="2067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62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专业要求</w:t>
            </w:r>
          </w:p>
        </w:tc>
        <w:tc>
          <w:tcPr>
            <w:tcW w:w="1311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24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年龄要求</w:t>
            </w:r>
          </w:p>
        </w:tc>
        <w:tc>
          <w:tcPr>
            <w:tcW w:w="1078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43" w:right="3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学历要求</w:t>
            </w:r>
          </w:p>
        </w:tc>
        <w:tc>
          <w:tcPr>
            <w:tcW w:w="756" w:type="dxa"/>
          </w:tcPr>
          <w:p>
            <w:pPr>
              <w:pStyle w:val="7"/>
              <w:spacing w:before="146" w:line="235" w:lineRule="auto"/>
              <w:ind w:left="172" w:right="15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考试形式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514" w:right="15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其他要求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67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37" w:lineRule="auto"/>
              <w:ind w:left="61" w:right="32"/>
              <w:jc w:val="both"/>
              <w:rPr>
                <w:sz w:val="18"/>
              </w:rPr>
            </w:pPr>
            <w:r>
              <w:rPr>
                <w:sz w:val="18"/>
              </w:rPr>
              <w:t>泗洪县卫生健</w:t>
            </w:r>
            <w:r>
              <w:rPr>
                <w:w w:val="105"/>
                <w:sz w:val="18"/>
              </w:rPr>
              <w:t>康局</w:t>
            </w:r>
          </w:p>
        </w:tc>
        <w:tc>
          <w:tcPr>
            <w:tcW w:w="653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7"/>
              <w:ind w:left="54" w:right="25"/>
              <w:rPr>
                <w:sz w:val="18"/>
              </w:rPr>
            </w:pPr>
            <w:r>
              <w:rPr>
                <w:sz w:val="18"/>
              </w:rPr>
              <w:t>第一人民医院</w:t>
            </w: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神经内科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临床医师   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G01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9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1:3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96" w:right="-15"/>
              <w:rPr>
                <w:sz w:val="18"/>
              </w:rPr>
            </w:pPr>
            <w:r>
              <w:rPr>
                <w:w w:val="105"/>
                <w:sz w:val="18"/>
              </w:rPr>
              <w:t>临床医学、内科学</w:t>
            </w:r>
            <w:r>
              <w:rPr>
                <w:spacing w:val="1"/>
                <w:w w:val="105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 xml:space="preserve"> </w:t>
            </w:r>
          </w:p>
        </w:tc>
        <w:tc>
          <w:tcPr>
            <w:tcW w:w="1311" w:type="dxa"/>
            <w:vMerge w:val="restart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30" w:lineRule="exact"/>
              <w:ind w:left="66" w:right="5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45周岁及以下</w:t>
            </w:r>
          </w:p>
          <w:p>
            <w:pPr>
              <w:pStyle w:val="7"/>
              <w:ind w:left="97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（1976年6月6 </w:t>
            </w:r>
            <w:r>
              <w:rPr>
                <w:w w:val="105"/>
                <w:sz w:val="18"/>
              </w:rPr>
              <w:t>日及以后出</w:t>
            </w:r>
            <w:r>
              <w:rPr>
                <w:sz w:val="18"/>
              </w:rPr>
              <w:t>生），取得相应专业正高级专业技术职称的年龄可放宽</w:t>
            </w:r>
            <w:r>
              <w:rPr>
                <w:w w:val="105"/>
                <w:sz w:val="18"/>
              </w:rPr>
              <w:t>到50周岁</w:t>
            </w:r>
          </w:p>
          <w:p>
            <w:pPr>
              <w:pStyle w:val="7"/>
              <w:spacing w:line="237" w:lineRule="auto"/>
              <w:ind w:left="97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（1971年6月6 </w:t>
            </w:r>
            <w:r>
              <w:rPr>
                <w:w w:val="105"/>
                <w:sz w:val="18"/>
              </w:rPr>
              <w:t>日及以后出生）</w:t>
            </w: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552" w:right="65" w:hanging="464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级及以上医院三年以上工作经验。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内科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临床医师   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G02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96" w:right="-15"/>
              <w:rPr>
                <w:sz w:val="18"/>
              </w:rPr>
            </w:pPr>
            <w:r>
              <w:rPr>
                <w:w w:val="105"/>
                <w:sz w:val="18"/>
              </w:rPr>
              <w:t>临床医学、内科学</w:t>
            </w:r>
            <w:r>
              <w:rPr>
                <w:spacing w:val="1"/>
                <w:w w:val="105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 xml:space="preserve"> </w:t>
            </w:r>
          </w:p>
        </w:tc>
        <w:tc>
          <w:tcPr>
            <w:tcW w:w="1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552" w:right="65" w:hanging="464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级及以上医院三年以上工作经验。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耳鼻咽喉科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-44"/>
              <w:jc w:val="right"/>
              <w:rPr>
                <w:sz w:val="18"/>
              </w:rPr>
            </w:pPr>
            <w:r>
              <w:rPr>
                <w:sz w:val="18"/>
              </w:rPr>
              <w:t xml:space="preserve">临床医师   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G03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7" w:lineRule="auto"/>
              <w:ind w:left="942" w:right="91" w:hanging="833"/>
              <w:rPr>
                <w:sz w:val="18"/>
              </w:rPr>
            </w:pPr>
            <w:r>
              <w:rPr>
                <w:sz w:val="18"/>
              </w:rPr>
              <w:t>临床医学、耳鼻咽喉科</w:t>
            </w:r>
            <w:r>
              <w:rPr>
                <w:w w:val="105"/>
                <w:sz w:val="18"/>
              </w:rPr>
              <w:t>学</w:t>
            </w:r>
          </w:p>
        </w:tc>
        <w:tc>
          <w:tcPr>
            <w:tcW w:w="1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7" w:lineRule="auto"/>
              <w:ind w:left="643" w:right="65" w:hanging="555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眼科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70"/>
              <w:rPr>
                <w:sz w:val="18"/>
              </w:rPr>
            </w:pPr>
            <w:r>
              <w:rPr>
                <w:w w:val="105"/>
                <w:sz w:val="18"/>
              </w:rPr>
              <w:t>临床医师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G04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665" w:right="82" w:hanging="557"/>
              <w:rPr>
                <w:sz w:val="18"/>
              </w:rPr>
            </w:pPr>
            <w:r>
              <w:rPr>
                <w:sz w:val="18"/>
              </w:rPr>
              <w:t>临床医学、眼科学、眼</w:t>
            </w:r>
            <w:r>
              <w:rPr>
                <w:w w:val="105"/>
                <w:sz w:val="18"/>
              </w:rPr>
              <w:t>视光医学</w:t>
            </w:r>
          </w:p>
        </w:tc>
        <w:tc>
          <w:tcPr>
            <w:tcW w:w="1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552" w:right="65" w:hanging="464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级及以上医院三年以上工作经验。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237" w:lineRule="auto"/>
              <w:ind w:left="61" w:right="32"/>
              <w:jc w:val="both"/>
              <w:rPr>
                <w:sz w:val="18"/>
              </w:rPr>
            </w:pPr>
            <w:r>
              <w:rPr>
                <w:sz w:val="18"/>
              </w:rPr>
              <w:t>泗洪县卫生健</w:t>
            </w:r>
            <w:r>
              <w:rPr>
                <w:w w:val="105"/>
                <w:sz w:val="18"/>
              </w:rPr>
              <w:t>康局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6" w:line="237" w:lineRule="auto"/>
              <w:ind w:left="54" w:right="25"/>
              <w:jc w:val="center"/>
              <w:rPr>
                <w:sz w:val="18"/>
              </w:rPr>
            </w:pPr>
            <w:r>
              <w:rPr>
                <w:sz w:val="18"/>
              </w:rPr>
              <w:t>界集中心卫生</w:t>
            </w:r>
            <w:r>
              <w:rPr>
                <w:w w:val="105"/>
                <w:sz w:val="18"/>
              </w:rPr>
              <w:t>院</w:t>
            </w: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内科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70"/>
              <w:rPr>
                <w:sz w:val="18"/>
              </w:rPr>
            </w:pPr>
            <w:r>
              <w:rPr>
                <w:w w:val="105"/>
                <w:sz w:val="18"/>
              </w:rPr>
              <w:t>临床医师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G05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91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7"/>
              <w:ind w:left="158"/>
              <w:rPr>
                <w:sz w:val="18"/>
              </w:rPr>
            </w:pPr>
            <w:r>
              <w:rPr>
                <w:w w:val="105"/>
                <w:sz w:val="18"/>
              </w:rPr>
              <w:t>1:3</w:t>
            </w: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96"/>
              <w:rPr>
                <w:sz w:val="18"/>
              </w:rPr>
            </w:pPr>
            <w:r>
              <w:rPr>
                <w:w w:val="105"/>
                <w:sz w:val="18"/>
              </w:rPr>
              <w:t>临床医学、内科学</w:t>
            </w:r>
          </w:p>
        </w:tc>
        <w:tc>
          <w:tcPr>
            <w:tcW w:w="1311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 w:line="230" w:lineRule="exact"/>
              <w:ind w:left="66" w:right="5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45周岁及以下</w:t>
            </w:r>
          </w:p>
          <w:p>
            <w:pPr>
              <w:pStyle w:val="7"/>
              <w:ind w:left="97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（1976年6月6 </w:t>
            </w:r>
            <w:r>
              <w:rPr>
                <w:w w:val="105"/>
                <w:sz w:val="18"/>
              </w:rPr>
              <w:t>日及以后出</w:t>
            </w:r>
            <w:r>
              <w:rPr>
                <w:sz w:val="18"/>
              </w:rPr>
              <w:t>生），取得相应专业正高级专业技术职称的年龄可放宽</w:t>
            </w:r>
            <w:r>
              <w:rPr>
                <w:w w:val="105"/>
                <w:sz w:val="18"/>
              </w:rPr>
              <w:t>到50周岁</w:t>
            </w:r>
          </w:p>
          <w:p>
            <w:pPr>
              <w:pStyle w:val="7"/>
              <w:spacing w:line="237" w:lineRule="auto"/>
              <w:ind w:left="97" w:right="7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（1971年6月6 </w:t>
            </w:r>
            <w:r>
              <w:rPr>
                <w:w w:val="105"/>
                <w:sz w:val="18"/>
              </w:rPr>
              <w:t>日及以后出生）。</w:t>
            </w: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7" w:lineRule="auto"/>
              <w:ind w:left="1569" w:right="85" w:hanging="1481"/>
              <w:rPr>
                <w:sz w:val="18"/>
              </w:rPr>
            </w:pPr>
            <w:r>
              <w:rPr>
                <w:sz w:val="18"/>
              </w:rPr>
              <w:t>副高及以上职称，有二级及以上医院三年以上</w:t>
            </w:r>
            <w:r>
              <w:rPr>
                <w:w w:val="105"/>
                <w:sz w:val="18"/>
              </w:rPr>
              <w:t>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外科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70"/>
              <w:rPr>
                <w:sz w:val="18"/>
              </w:rPr>
            </w:pPr>
            <w:r>
              <w:rPr>
                <w:w w:val="105"/>
                <w:sz w:val="18"/>
              </w:rPr>
              <w:t>临床医师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G06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96"/>
              <w:rPr>
                <w:sz w:val="18"/>
              </w:rPr>
            </w:pPr>
            <w:r>
              <w:rPr>
                <w:w w:val="105"/>
                <w:sz w:val="18"/>
              </w:rPr>
              <w:t>临床医学、外科学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643" w:right="65" w:hanging="555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级及以上医院三年以上工作经验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59"/>
              <w:rPr>
                <w:sz w:val="18"/>
              </w:rPr>
            </w:pPr>
            <w:r>
              <w:rPr>
                <w:w w:val="105"/>
                <w:sz w:val="18"/>
              </w:rPr>
              <w:t>儿科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70"/>
              <w:rPr>
                <w:sz w:val="18"/>
              </w:rPr>
            </w:pPr>
            <w:r>
              <w:rPr>
                <w:w w:val="105"/>
                <w:sz w:val="18"/>
              </w:rPr>
              <w:t>临床医师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G07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96"/>
              <w:rPr>
                <w:sz w:val="18"/>
              </w:rPr>
            </w:pPr>
            <w:r>
              <w:rPr>
                <w:w w:val="105"/>
                <w:sz w:val="18"/>
              </w:rPr>
              <w:t>临床医学、儿科学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643" w:right="65" w:hanging="555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级及以上医院三年以上工作经验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麻醉科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70"/>
              <w:rPr>
                <w:sz w:val="18"/>
              </w:rPr>
            </w:pPr>
            <w:r>
              <w:rPr>
                <w:w w:val="105"/>
                <w:sz w:val="18"/>
              </w:rPr>
              <w:t>麻醉医师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G08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851" w:right="82" w:hanging="742"/>
              <w:rPr>
                <w:sz w:val="18"/>
              </w:rPr>
            </w:pPr>
            <w:r>
              <w:rPr>
                <w:sz w:val="18"/>
              </w:rPr>
              <w:t>临床医学、外科学、麻</w:t>
            </w:r>
            <w:r>
              <w:rPr>
                <w:w w:val="105"/>
                <w:sz w:val="18"/>
              </w:rPr>
              <w:t>醉学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643" w:right="65" w:hanging="555"/>
              <w:rPr>
                <w:sz w:val="18"/>
              </w:rPr>
            </w:pPr>
            <w:r>
              <w:rPr>
                <w:sz w:val="18"/>
              </w:rPr>
              <w:t>副高及以上职称，具有相应的执业范围，有二</w:t>
            </w:r>
            <w:r>
              <w:rPr>
                <w:w w:val="105"/>
                <w:sz w:val="18"/>
              </w:rPr>
              <w:t>级及以上医院三年以上工作经验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医学影像科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3"/>
              <w:rPr>
                <w:sz w:val="18"/>
              </w:rPr>
            </w:pPr>
            <w:r>
              <w:rPr>
                <w:w w:val="105"/>
                <w:sz w:val="18"/>
              </w:rPr>
              <w:t>影像诊断医师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G09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296" w:right="-15" w:hanging="187"/>
              <w:rPr>
                <w:sz w:val="18"/>
              </w:rPr>
            </w:pPr>
            <w:r>
              <w:rPr>
                <w:w w:val="105"/>
                <w:sz w:val="18"/>
              </w:rPr>
              <w:t>临床医学、医学影像学影像医学与核医学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736" w:right="85" w:hanging="648"/>
              <w:rPr>
                <w:sz w:val="18"/>
              </w:rPr>
            </w:pPr>
            <w:r>
              <w:rPr>
                <w:sz w:val="18"/>
              </w:rPr>
              <w:t>副高及以上职称，有二级及以上医院二年以上</w:t>
            </w:r>
            <w:r>
              <w:rPr>
                <w:w w:val="105"/>
                <w:sz w:val="18"/>
              </w:rPr>
              <w:t xml:space="preserve">工作经验，有大型设备上岗证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65"/>
              <w:rPr>
                <w:sz w:val="18"/>
              </w:rPr>
            </w:pPr>
            <w:r>
              <w:rPr>
                <w:w w:val="105"/>
                <w:sz w:val="18"/>
              </w:rPr>
              <w:t>中医科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361"/>
              <w:rPr>
                <w:sz w:val="18"/>
              </w:rPr>
            </w:pPr>
            <w:r>
              <w:rPr>
                <w:w w:val="105"/>
                <w:sz w:val="18"/>
              </w:rPr>
              <w:t>中医师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G10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9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127"/>
              <w:ind w:left="109" w:right="82"/>
              <w:jc w:val="center"/>
              <w:rPr>
                <w:sz w:val="18"/>
              </w:rPr>
            </w:pPr>
            <w:r>
              <w:rPr>
                <w:sz w:val="18"/>
              </w:rPr>
              <w:t>中医学、中医内科学、针灸推拿学、中西医结</w:t>
            </w:r>
            <w:r>
              <w:rPr>
                <w:w w:val="105"/>
                <w:sz w:val="18"/>
              </w:rPr>
              <w:t>合临床</w:t>
            </w:r>
          </w:p>
        </w:tc>
        <w:tc>
          <w:tcPr>
            <w:tcW w:w="131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  <w:tcBorders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9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7"/>
              <w:ind w:left="1569" w:right="85" w:hanging="1481"/>
              <w:rPr>
                <w:sz w:val="18"/>
              </w:rPr>
            </w:pPr>
            <w:r>
              <w:rPr>
                <w:sz w:val="18"/>
              </w:rPr>
              <w:t>副高及以上职称，有二级及以上医院二年以上</w:t>
            </w:r>
            <w:r>
              <w:rPr>
                <w:w w:val="105"/>
                <w:sz w:val="18"/>
              </w:rPr>
              <w:t>工作经验</w:t>
            </w:r>
          </w:p>
        </w:tc>
      </w:tr>
    </w:tbl>
    <w:p>
      <w:pPr>
        <w:spacing w:after="0"/>
        <w:rPr>
          <w:sz w:val="18"/>
        </w:rPr>
        <w:sectPr>
          <w:headerReference r:id="rId3" w:type="default"/>
          <w:type w:val="continuous"/>
          <w:pgSz w:w="16840" w:h="11910" w:orient="landscape"/>
          <w:pgMar w:top="860" w:right="360" w:bottom="280" w:left="360" w:header="443" w:footer="720" w:gutter="0"/>
        </w:sectPr>
      </w:pPr>
    </w:p>
    <w:tbl>
      <w:tblPr>
        <w:tblStyle w:val="3"/>
        <w:tblW w:w="15878" w:type="dxa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653"/>
        <w:gridCol w:w="1078"/>
        <w:gridCol w:w="1270"/>
        <w:gridCol w:w="540"/>
        <w:gridCol w:w="809"/>
        <w:gridCol w:w="591"/>
        <w:gridCol w:w="591"/>
        <w:gridCol w:w="591"/>
        <w:gridCol w:w="2067"/>
        <w:gridCol w:w="1311"/>
        <w:gridCol w:w="1078"/>
        <w:gridCol w:w="756"/>
        <w:gridCol w:w="38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67" w:type="dxa"/>
          </w:tcPr>
          <w:p>
            <w:pPr>
              <w:pStyle w:val="7"/>
              <w:spacing w:before="13" w:line="252" w:lineRule="exact"/>
              <w:ind w:left="134" w:right="106"/>
              <w:jc w:val="both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招聘主管部门</w:t>
            </w:r>
          </w:p>
        </w:tc>
        <w:tc>
          <w:tcPr>
            <w:tcW w:w="653" w:type="dxa"/>
          </w:tcPr>
          <w:p>
            <w:pPr>
              <w:pStyle w:val="7"/>
              <w:spacing w:before="146" w:line="235" w:lineRule="auto"/>
              <w:ind w:left="127" w:right="98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招聘单位</w:t>
            </w:r>
          </w:p>
        </w:tc>
        <w:tc>
          <w:tcPr>
            <w:tcW w:w="1078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43" w:right="23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招聘科室</w:t>
            </w:r>
          </w:p>
        </w:tc>
        <w:tc>
          <w:tcPr>
            <w:tcW w:w="1270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215" w:right="195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岗位名称</w:t>
            </w:r>
          </w:p>
        </w:tc>
        <w:tc>
          <w:tcPr>
            <w:tcW w:w="540" w:type="dxa"/>
          </w:tcPr>
          <w:p>
            <w:pPr>
              <w:pStyle w:val="7"/>
              <w:spacing w:before="146" w:line="235" w:lineRule="auto"/>
              <w:ind w:left="67" w:right="45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岗位代码</w:t>
            </w:r>
          </w:p>
        </w:tc>
        <w:tc>
          <w:tcPr>
            <w:tcW w:w="809" w:type="dxa"/>
          </w:tcPr>
          <w:p>
            <w:pPr>
              <w:pStyle w:val="7"/>
              <w:spacing w:before="146" w:line="235" w:lineRule="auto"/>
              <w:ind w:left="205" w:right="177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岗位等级</w:t>
            </w:r>
          </w:p>
        </w:tc>
        <w:tc>
          <w:tcPr>
            <w:tcW w:w="591" w:type="dxa"/>
          </w:tcPr>
          <w:p>
            <w:pPr>
              <w:pStyle w:val="7"/>
              <w:spacing w:before="146" w:line="235" w:lineRule="auto"/>
              <w:ind w:left="94" w:right="69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经费性质</w:t>
            </w:r>
          </w:p>
        </w:tc>
        <w:tc>
          <w:tcPr>
            <w:tcW w:w="591" w:type="dxa"/>
          </w:tcPr>
          <w:p>
            <w:pPr>
              <w:pStyle w:val="7"/>
              <w:spacing w:before="146" w:line="235" w:lineRule="auto"/>
              <w:ind w:left="93" w:right="70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招聘人数</w:t>
            </w:r>
          </w:p>
        </w:tc>
        <w:tc>
          <w:tcPr>
            <w:tcW w:w="591" w:type="dxa"/>
          </w:tcPr>
          <w:p>
            <w:pPr>
              <w:pStyle w:val="7"/>
              <w:spacing w:before="146" w:line="235" w:lineRule="auto"/>
              <w:ind w:left="31" w:right="132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开考比例</w:t>
            </w:r>
          </w:p>
        </w:tc>
        <w:tc>
          <w:tcPr>
            <w:tcW w:w="2067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98" w:right="8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专业要求</w:t>
            </w:r>
          </w:p>
        </w:tc>
        <w:tc>
          <w:tcPr>
            <w:tcW w:w="1311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24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年龄要求</w:t>
            </w:r>
          </w:p>
        </w:tc>
        <w:tc>
          <w:tcPr>
            <w:tcW w:w="1078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43" w:right="30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学历要求</w:t>
            </w:r>
          </w:p>
        </w:tc>
        <w:tc>
          <w:tcPr>
            <w:tcW w:w="756" w:type="dxa"/>
          </w:tcPr>
          <w:p>
            <w:pPr>
              <w:pStyle w:val="7"/>
              <w:spacing w:before="146" w:line="235" w:lineRule="auto"/>
              <w:ind w:left="172" w:right="156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考试形式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514" w:right="1502"/>
              <w:jc w:val="center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0"/>
              </w:rPr>
              <w:t>其他要求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667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43" w:right="1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急诊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15" w:right="1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临床医师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G11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59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99" w:right="8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临床医学、急诊医学</w:t>
            </w:r>
          </w:p>
        </w:tc>
        <w:tc>
          <w:tcPr>
            <w:tcW w:w="1311" w:type="dxa"/>
            <w:vMerge w:val="restart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4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ind w:left="1754" w:right="85" w:hanging="1666"/>
              <w:rPr>
                <w:sz w:val="18"/>
              </w:rPr>
            </w:pPr>
            <w:r>
              <w:rPr>
                <w:sz w:val="18"/>
              </w:rPr>
              <w:t>副高及以上职称，有二级及以上医院二年工作</w:t>
            </w:r>
            <w:r>
              <w:rPr>
                <w:w w:val="105"/>
                <w:sz w:val="18"/>
              </w:rPr>
              <w:t>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1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护理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15" w:right="18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护理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G12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481" w:right="88" w:hanging="372"/>
              <w:rPr>
                <w:sz w:val="18"/>
              </w:rPr>
            </w:pPr>
            <w:r>
              <w:rPr>
                <w:sz w:val="18"/>
              </w:rPr>
              <w:t>护理、护理学、涉外护</w:t>
            </w:r>
            <w:r>
              <w:rPr>
                <w:w w:val="105"/>
                <w:sz w:val="18"/>
              </w:rPr>
              <w:t>理、高级护理</w:t>
            </w:r>
          </w:p>
        </w:tc>
        <w:tc>
          <w:tcPr>
            <w:tcW w:w="1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spacing w:line="237" w:lineRule="auto"/>
              <w:ind w:left="1569" w:right="85" w:hanging="1481"/>
              <w:rPr>
                <w:sz w:val="18"/>
              </w:rPr>
            </w:pPr>
            <w:r>
              <w:rPr>
                <w:sz w:val="18"/>
              </w:rPr>
              <w:t>副高及以上职称，有二级及以上医院二年以上</w:t>
            </w:r>
            <w:r>
              <w:rPr>
                <w:w w:val="105"/>
                <w:sz w:val="18"/>
              </w:rPr>
              <w:t>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1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ICU</w:t>
            </w:r>
          </w:p>
        </w:tc>
        <w:tc>
          <w:tcPr>
            <w:tcW w:w="127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15" w:right="1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临床医师</w:t>
            </w:r>
          </w:p>
        </w:tc>
        <w:tc>
          <w:tcPr>
            <w:tcW w:w="540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133"/>
              <w:rPr>
                <w:sz w:val="18"/>
              </w:rPr>
            </w:pPr>
            <w:r>
              <w:rPr>
                <w:w w:val="105"/>
                <w:sz w:val="18"/>
              </w:rPr>
              <w:t>G13</w:t>
            </w:r>
          </w:p>
        </w:tc>
        <w:tc>
          <w:tcPr>
            <w:tcW w:w="809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39"/>
              <w:rPr>
                <w:sz w:val="18"/>
              </w:rPr>
            </w:pPr>
            <w:r>
              <w:rPr>
                <w:sz w:val="18"/>
              </w:rPr>
              <w:t>专技七级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88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差拨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2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5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7" w:lineRule="auto"/>
              <w:ind w:left="296" w:right="82" w:hanging="187"/>
              <w:rPr>
                <w:sz w:val="18"/>
              </w:rPr>
            </w:pPr>
            <w:r>
              <w:rPr>
                <w:sz w:val="18"/>
              </w:rPr>
              <w:t>临床医学、重症医学、</w:t>
            </w:r>
            <w:r>
              <w:rPr>
                <w:w w:val="105"/>
                <w:sz w:val="18"/>
              </w:rPr>
              <w:t>内科学、急诊医学</w:t>
            </w:r>
          </w:p>
        </w:tc>
        <w:tc>
          <w:tcPr>
            <w:tcW w:w="13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left="43" w:right="3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本科及以上</w:t>
            </w: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  <w:p>
            <w:pPr>
              <w:pStyle w:val="7"/>
              <w:spacing w:before="1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面试</w:t>
            </w:r>
          </w:p>
        </w:tc>
        <w:tc>
          <w:tcPr>
            <w:tcW w:w="3876" w:type="dxa"/>
          </w:tcPr>
          <w:p>
            <w:pPr>
              <w:pStyle w:val="7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7"/>
              <w:spacing w:before="1" w:line="237" w:lineRule="auto"/>
              <w:ind w:left="1569" w:right="85" w:hanging="1481"/>
              <w:rPr>
                <w:sz w:val="18"/>
              </w:rPr>
            </w:pPr>
            <w:r>
              <w:rPr>
                <w:sz w:val="18"/>
              </w:rPr>
              <w:t>副高及以上职称，有二级及以上医院二年以上</w:t>
            </w:r>
            <w:r>
              <w:rPr>
                <w:w w:val="105"/>
                <w:sz w:val="18"/>
              </w:rPr>
              <w:t>工作经验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8" w:type="dxa"/>
            <w:gridSpan w:val="7"/>
          </w:tcPr>
          <w:p>
            <w:pPr>
              <w:pStyle w:val="7"/>
              <w:spacing w:before="16" w:line="196" w:lineRule="exact"/>
              <w:ind w:left="2505" w:right="24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合计：</w:t>
            </w:r>
          </w:p>
        </w:tc>
        <w:tc>
          <w:tcPr>
            <w:tcW w:w="591" w:type="dxa"/>
          </w:tcPr>
          <w:p>
            <w:pPr>
              <w:pStyle w:val="7"/>
              <w:spacing w:before="16" w:line="196" w:lineRule="exact"/>
              <w:ind w:left="88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</w:t>
            </w:r>
          </w:p>
        </w:tc>
        <w:tc>
          <w:tcPr>
            <w:tcW w:w="59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5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</w:tbl>
    <w:p/>
    <w:sectPr>
      <w:pgSz w:w="16840" w:h="11910" w:orient="landscape"/>
      <w:pgMar w:top="860" w:right="360" w:bottom="280" w:left="360" w:header="44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35616" behindDoc="1" locked="0" layoutInCell="1" allowOverlap="1">
              <wp:simplePos x="0" y="0"/>
              <wp:positionH relativeFrom="page">
                <wp:posOffset>2780665</wp:posOffset>
              </wp:positionH>
              <wp:positionV relativeFrom="page">
                <wp:posOffset>267970</wp:posOffset>
              </wp:positionV>
              <wp:extent cx="507809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809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372" w:lineRule="exact"/>
                            <w:ind w:left="20"/>
                          </w:pPr>
                          <w:r>
                            <w:t>2022年泗洪县卫健系统公开引进高层次人才岗位简介表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95pt;margin-top:21.1pt;height:18.65pt;width:399.85pt;mso-position-horizontal-relative:page;mso-position-vertical-relative:page;z-index:-252580864;mso-width-relative:page;mso-height-relative:page;" filled="f" stroked="f" coordsize="21600,21600" o:gfxdata="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1v4S9kAAAAKAQAADwAAAAAA&#10;AAABACAAAAAiAAAAZHJzL2Rvd25yZXYueG1sUEsBAhQAFAAAAAgAh07iQL2UNoOgAQAAJAMAAA4A&#10;AAAAAAAAAQAgAAAAKA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372" w:lineRule="exact"/>
                      <w:ind w:left="20"/>
                    </w:pPr>
                    <w:r>
                      <w:t>2022年泗洪县卫健系统公开引进高层次人才岗位简介表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90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3"/>
      <w:szCs w:val="33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2022-05-18T06:01:00Z</dcterms:created>
  <dc:creator>Administrator</dc:creator>
  <cp:lastModifiedBy>wWw</cp:lastModifiedBy>
  <dcterms:modified xsi:type="dcterms:W3CDTF">2022-05-18T06:01:23Z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2022-05-18T00:00:00Z</vt:filetime>
  </property>
  <property fmtid="{D5CDD505-2E9C-101B-9397-08002B2CF9AE}" pid="5" name="KSOProductBuildVer">
    <vt:lpwstr>2052-11.1.0.9021</vt:lpwstr>
  </property>
</Properties>
</file>