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6"/>
        <w:ind w:left="150"/>
      </w:pPr>
      <w:r>
        <w:rPr/>
        <w:t>附件1</w:t>
      </w:r>
    </w:p>
    <w:p>
      <w:pPr>
        <w:pStyle w:val="BodyText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1"/>
        <w:ind w:left="151" w:right="0" w:firstLine="0"/>
        <w:jc w:val="left"/>
        <w:rPr>
          <w:rFonts w:ascii="宋体" w:eastAsia="宋体" w:hint="eastAsia"/>
          <w:sz w:val="44"/>
        </w:rPr>
      </w:pPr>
      <w:r>
        <w:rPr>
          <w:rFonts w:ascii="宋体" w:eastAsia="宋体" w:hint="eastAsia"/>
          <w:sz w:val="44"/>
        </w:rPr>
        <w:t>岗 位 简 介 表</w:t>
      </w:r>
    </w:p>
    <w:p>
      <w:pPr>
        <w:spacing w:after="0"/>
        <w:jc w:val="left"/>
        <w:rPr>
          <w:rFonts w:ascii="宋体" w:eastAsia="宋体" w:hint="eastAsia"/>
          <w:sz w:val="44"/>
        </w:rPr>
        <w:sectPr>
          <w:type w:val="continuous"/>
          <w:pgSz w:w="16840" w:h="11910" w:orient="landscape"/>
          <w:pgMar w:top="540" w:bottom="280" w:left="1260" w:right="1260"/>
          <w:cols w:num="2" w:equalWidth="0">
            <w:col w:w="792" w:space="4675"/>
            <w:col w:w="8853"/>
          </w:cols>
        </w:sectPr>
      </w:pPr>
    </w:p>
    <w:p>
      <w:pPr>
        <w:pStyle w:val="BodyText"/>
        <w:tabs>
          <w:tab w:pos="750" w:val="left" w:leader="none"/>
        </w:tabs>
        <w:spacing w:before="118"/>
        <w:ind w:left="390"/>
      </w:pPr>
      <w:r>
        <w:rPr/>
        <w:t> </w:t>
        <w:tab/>
        <w:t>                                                                       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111"/>
        <w:gridCol w:w="1034"/>
        <w:gridCol w:w="765"/>
        <w:gridCol w:w="554"/>
        <w:gridCol w:w="2954"/>
        <w:gridCol w:w="1785"/>
        <w:gridCol w:w="1785"/>
        <w:gridCol w:w="1351"/>
        <w:gridCol w:w="1651"/>
      </w:tblGrid>
      <w:tr>
        <w:trPr>
          <w:trHeight w:val="702" w:hRule="atLeast"/>
        </w:trPr>
        <w:tc>
          <w:tcPr>
            <w:tcW w:w="1080" w:type="dxa"/>
          </w:tcPr>
          <w:p>
            <w:pPr>
              <w:pStyle w:val="TableParagraph"/>
              <w:spacing w:before="214"/>
              <w:ind w:left="6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主管部门</w:t>
            </w:r>
          </w:p>
        </w:tc>
        <w:tc>
          <w:tcPr>
            <w:tcW w:w="1111" w:type="dxa"/>
          </w:tcPr>
          <w:p>
            <w:pPr>
              <w:pStyle w:val="TableParagraph"/>
              <w:spacing w:before="214"/>
              <w:ind w:left="8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招聘单位</w:t>
            </w:r>
          </w:p>
        </w:tc>
        <w:tc>
          <w:tcPr>
            <w:tcW w:w="1034" w:type="dxa"/>
          </w:tcPr>
          <w:p>
            <w:pPr>
              <w:pStyle w:val="TableParagraph"/>
              <w:spacing w:before="214"/>
              <w:ind w:left="37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招聘岗位</w:t>
            </w:r>
          </w:p>
        </w:tc>
        <w:tc>
          <w:tcPr>
            <w:tcW w:w="765" w:type="dxa"/>
          </w:tcPr>
          <w:p>
            <w:pPr>
              <w:pStyle w:val="TableParagraph"/>
              <w:spacing w:line="228" w:lineRule="auto" w:before="79"/>
              <w:ind w:left="151" w:right="111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招聘人数</w:t>
            </w:r>
          </w:p>
        </w:tc>
        <w:tc>
          <w:tcPr>
            <w:tcW w:w="554" w:type="dxa"/>
          </w:tcPr>
          <w:p>
            <w:pPr>
              <w:pStyle w:val="TableParagraph"/>
              <w:spacing w:line="228" w:lineRule="auto" w:before="79"/>
              <w:ind w:left="46" w:right="5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年龄要求</w:t>
            </w:r>
          </w:p>
        </w:tc>
        <w:tc>
          <w:tcPr>
            <w:tcW w:w="2954" w:type="dxa"/>
          </w:tcPr>
          <w:p>
            <w:pPr>
              <w:pStyle w:val="TableParagraph"/>
              <w:spacing w:before="214"/>
              <w:ind w:right="965"/>
              <w:jc w:val="right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专业要求</w:t>
            </w:r>
          </w:p>
        </w:tc>
        <w:tc>
          <w:tcPr>
            <w:tcW w:w="1785" w:type="dxa"/>
          </w:tcPr>
          <w:p>
            <w:pPr>
              <w:pStyle w:val="TableParagraph"/>
              <w:spacing w:before="214"/>
              <w:ind w:left="283" w:right="241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学历要求</w:t>
            </w:r>
          </w:p>
        </w:tc>
        <w:tc>
          <w:tcPr>
            <w:tcW w:w="1785" w:type="dxa"/>
          </w:tcPr>
          <w:p>
            <w:pPr>
              <w:pStyle w:val="TableParagraph"/>
              <w:spacing w:before="214"/>
              <w:ind w:left="42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其他要求</w:t>
            </w:r>
          </w:p>
        </w:tc>
        <w:tc>
          <w:tcPr>
            <w:tcW w:w="1351" w:type="dxa"/>
          </w:tcPr>
          <w:p>
            <w:pPr>
              <w:pStyle w:val="TableParagraph"/>
              <w:spacing w:before="214"/>
              <w:ind w:left="20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加试内容</w:t>
            </w:r>
          </w:p>
        </w:tc>
        <w:tc>
          <w:tcPr>
            <w:tcW w:w="1651" w:type="dxa"/>
          </w:tcPr>
          <w:p>
            <w:pPr>
              <w:pStyle w:val="TableParagraph"/>
              <w:spacing w:line="300" w:lineRule="exact" w:before="67"/>
              <w:ind w:left="4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政策咨询电话</w:t>
            </w:r>
          </w:p>
          <w:p>
            <w:pPr>
              <w:pStyle w:val="TableParagraph"/>
              <w:spacing w:line="300" w:lineRule="exact"/>
              <w:ind w:left="4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、联系人</w:t>
            </w:r>
          </w:p>
        </w:tc>
      </w:tr>
      <w:tr>
        <w:trPr>
          <w:trHeight w:val="2240" w:hRule="atLeast"/>
        </w:trPr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28" w:lineRule="auto"/>
              <w:ind w:left="186" w:right="151"/>
              <w:rPr>
                <w:sz w:val="24"/>
              </w:rPr>
            </w:pPr>
            <w:r>
              <w:rPr>
                <w:sz w:val="24"/>
              </w:rPr>
              <w:t>宿迁市财政局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28" w:lineRule="auto"/>
              <w:ind w:left="203" w:right="165"/>
              <w:rPr>
                <w:sz w:val="24"/>
              </w:rPr>
            </w:pPr>
            <w:r>
              <w:rPr>
                <w:sz w:val="24"/>
              </w:rPr>
              <w:t>宿迁市财政局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文员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28" w:lineRule="auto"/>
              <w:ind w:left="46" w:right="5"/>
              <w:jc w:val="both"/>
              <w:rPr>
                <w:sz w:val="24"/>
              </w:rPr>
            </w:pPr>
            <w:r>
              <w:rPr>
                <w:sz w:val="24"/>
              </w:rPr>
              <w:t>35周岁以下</w:t>
            </w:r>
          </w:p>
        </w:tc>
        <w:tc>
          <w:tcPr>
            <w:tcW w:w="295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专业不限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283" w:right="241"/>
              <w:jc w:val="center"/>
              <w:rPr>
                <w:sz w:val="24"/>
              </w:rPr>
            </w:pPr>
            <w:r>
              <w:rPr>
                <w:sz w:val="24"/>
              </w:rPr>
              <w:t>本科及以上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28" w:lineRule="auto"/>
              <w:ind w:left="475" w:right="433"/>
              <w:jc w:val="center"/>
              <w:rPr>
                <w:sz w:val="24"/>
              </w:rPr>
            </w:pPr>
            <w:r>
              <w:rPr>
                <w:sz w:val="24"/>
              </w:rPr>
              <w:t>郝利民刘青</w:t>
            </w:r>
          </w:p>
          <w:p>
            <w:pPr>
              <w:pStyle w:val="TableParagraph"/>
              <w:spacing w:line="29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0527-84363013</w:t>
            </w:r>
          </w:p>
        </w:tc>
      </w:tr>
    </w:tbl>
    <w:sectPr>
      <w:type w:val="continuous"/>
      <w:pgSz w:w="16840" w:h="11910" w:orient="landscape"/>
      <w:pgMar w:top="54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宋体">
    <w:altName w:val="新宋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宋体" w:hAnsi="新宋体" w:eastAsia="新宋体" w:cs="新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新宋体" w:hAnsi="新宋体" w:eastAsia="新宋体" w:cs="新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2022-06-18T03:54:07Z</dcterms:created>
  <dcterms:modified xsi:type="dcterms:W3CDTF">2022-06-18T03:54:07Z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2022-06-18T00:00:00Z</vt:filetime>
  </property>
</Properties>
</file>