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4"/>
        <w:ind w:left="3356" w:right="3414"/>
        <w:jc w:val="center"/>
      </w:pPr>
      <w:r>
        <w:rPr/>
        <w:t>宿迁市中医院2022年公开招聘合同制人员岗位简介表</w:t>
      </w:r>
    </w:p>
    <w:p>
      <w:pPr>
        <w:pStyle w:val="BodyText"/>
        <w:spacing w:before="8"/>
        <w:rPr>
          <w:sz w:val="12"/>
        </w:rPr>
      </w:pPr>
    </w:p>
    <w:p>
      <w:pPr>
        <w:spacing w:before="79"/>
        <w:ind w:left="0" w:right="1064" w:firstLine="0"/>
        <w:jc w:val="right"/>
        <w:rPr>
          <w:sz w:val="19"/>
        </w:rPr>
      </w:pPr>
      <w:r>
        <w:rPr>
          <w:rFonts w:ascii="Times New Roman" w:eastAsia="Times New Roman"/>
          <w:sz w:val="19"/>
        </w:rPr>
        <w:t>2022 </w:t>
      </w:r>
      <w:r>
        <w:rPr>
          <w:sz w:val="19"/>
        </w:rPr>
        <w:t>年 </w:t>
      </w:r>
      <w:r>
        <w:rPr>
          <w:rFonts w:ascii="Times New Roman" w:eastAsia="Times New Roman"/>
          <w:sz w:val="19"/>
        </w:rPr>
        <w:t>9 </w:t>
      </w:r>
      <w:r>
        <w:rPr>
          <w:sz w:val="19"/>
        </w:rPr>
        <w:t>月 </w:t>
      </w:r>
      <w:r>
        <w:rPr>
          <w:rFonts w:ascii="Times New Roman" w:eastAsia="Times New Roman"/>
          <w:sz w:val="19"/>
        </w:rPr>
        <w:t>14 </w:t>
      </w:r>
      <w:r>
        <w:rPr>
          <w:sz w:val="19"/>
        </w:rPr>
        <w:t>日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972"/>
        <w:gridCol w:w="686"/>
        <w:gridCol w:w="904"/>
        <w:gridCol w:w="1247"/>
        <w:gridCol w:w="4113"/>
        <w:gridCol w:w="1447"/>
        <w:gridCol w:w="1315"/>
        <w:gridCol w:w="3513"/>
      </w:tblGrid>
      <w:tr>
        <w:trPr>
          <w:trHeight w:val="510" w:hRule="atLeast"/>
        </w:trPr>
        <w:tc>
          <w:tcPr>
            <w:tcW w:w="420" w:type="dxa"/>
          </w:tcPr>
          <w:p>
            <w:pPr>
              <w:pStyle w:val="TableParagraph"/>
              <w:spacing w:line="235" w:lineRule="auto" w:before="67"/>
              <w:ind w:left="131" w:right="108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972" w:type="dxa"/>
          </w:tcPr>
          <w:p>
            <w:pPr>
              <w:pStyle w:val="TableParagraph"/>
              <w:spacing w:line="235" w:lineRule="auto" w:before="67"/>
              <w:ind w:left="323" w:right="305"/>
              <w:rPr>
                <w:sz w:val="16"/>
              </w:rPr>
            </w:pPr>
            <w:r>
              <w:rPr>
                <w:sz w:val="16"/>
              </w:rPr>
              <w:t>招聘岗位</w:t>
            </w:r>
          </w:p>
        </w:tc>
        <w:tc>
          <w:tcPr>
            <w:tcW w:w="686" w:type="dxa"/>
          </w:tcPr>
          <w:p>
            <w:pPr>
              <w:pStyle w:val="TableParagraph"/>
              <w:spacing w:line="235" w:lineRule="auto" w:before="67"/>
              <w:ind w:left="182" w:right="160"/>
              <w:rPr>
                <w:sz w:val="16"/>
              </w:rPr>
            </w:pPr>
            <w:r>
              <w:rPr>
                <w:sz w:val="16"/>
              </w:rPr>
              <w:t>岗位代码</w:t>
            </w:r>
          </w:p>
        </w:tc>
        <w:tc>
          <w:tcPr>
            <w:tcW w:w="904" w:type="dxa"/>
          </w:tcPr>
          <w:p>
            <w:pPr>
              <w:pStyle w:val="TableParagraph"/>
              <w:spacing w:line="235" w:lineRule="auto" w:before="67"/>
              <w:ind w:left="290" w:right="270"/>
              <w:rPr>
                <w:sz w:val="16"/>
              </w:rPr>
            </w:pPr>
            <w:r>
              <w:rPr>
                <w:sz w:val="16"/>
              </w:rPr>
              <w:t>招聘人数</w:t>
            </w:r>
          </w:p>
        </w:tc>
        <w:tc>
          <w:tcPr>
            <w:tcW w:w="1247" w:type="dxa"/>
          </w:tcPr>
          <w:p>
            <w:pPr>
              <w:pStyle w:val="TableParagraph"/>
              <w:spacing w:line="235" w:lineRule="auto" w:before="67"/>
              <w:ind w:left="464" w:right="439"/>
              <w:jc w:val="center"/>
              <w:rPr>
                <w:sz w:val="16"/>
              </w:rPr>
            </w:pPr>
            <w:r>
              <w:rPr>
                <w:sz w:val="16"/>
              </w:rPr>
              <w:t>年龄要求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716" w:right="1701"/>
              <w:jc w:val="center"/>
              <w:rPr>
                <w:sz w:val="16"/>
              </w:rPr>
            </w:pPr>
            <w:r>
              <w:rPr>
                <w:sz w:val="16"/>
              </w:rPr>
              <w:t>专业要求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0" w:right="43"/>
              <w:jc w:val="center"/>
              <w:rPr>
                <w:sz w:val="16"/>
              </w:rPr>
            </w:pPr>
            <w:r>
              <w:rPr>
                <w:sz w:val="16"/>
              </w:rPr>
              <w:t>学历要求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职称要求</w:t>
            </w:r>
          </w:p>
        </w:tc>
        <w:tc>
          <w:tcPr>
            <w:tcW w:w="351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419" w:right="1398"/>
              <w:jc w:val="center"/>
              <w:rPr>
                <w:sz w:val="16"/>
              </w:rPr>
            </w:pPr>
            <w:r>
              <w:rPr>
                <w:sz w:val="16"/>
              </w:rPr>
              <w:t>其他要求</w:t>
            </w:r>
          </w:p>
        </w:tc>
      </w:tr>
      <w:tr>
        <w:trPr>
          <w:trHeight w:val="536" w:hRule="atLeast"/>
        </w:trPr>
        <w:tc>
          <w:tcPr>
            <w:tcW w:w="42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儿科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H01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中医学、中西医临床医学、中医儿科学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住院医师</w:t>
            </w:r>
          </w:p>
        </w:tc>
        <w:tc>
          <w:tcPr>
            <w:tcW w:w="3513" w:type="dxa"/>
          </w:tcPr>
          <w:p>
            <w:pPr>
              <w:pStyle w:val="TableParagraph"/>
              <w:spacing w:before="62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、取得住院医师规范化培训合格证；</w:t>
            </w:r>
          </w:p>
          <w:p>
            <w:pPr>
              <w:pStyle w:val="TableParagraph"/>
              <w:spacing w:before="2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2</w:t>
            </w:r>
            <w:r>
              <w:rPr>
                <w:sz w:val="16"/>
              </w:rPr>
              <w:t>、</w:t>
            </w:r>
            <w:r>
              <w:rPr>
                <w:rFonts w:ascii="Times New Roman" w:eastAsia="Times New Roman"/>
                <w:sz w:val="16"/>
              </w:rPr>
              <w:t>2022</w:t>
            </w:r>
            <w:r>
              <w:rPr>
                <w:sz w:val="16"/>
              </w:rPr>
              <w:t>年应届毕业生不作要求。</w:t>
            </w:r>
          </w:p>
        </w:tc>
      </w:tr>
      <w:tr>
        <w:trPr>
          <w:trHeight w:val="537" w:hRule="atLeast"/>
        </w:trPr>
        <w:tc>
          <w:tcPr>
            <w:tcW w:w="42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9" w:right="8"/>
              <w:jc w:val="center"/>
              <w:rPr>
                <w:sz w:val="16"/>
              </w:rPr>
            </w:pPr>
            <w:r>
              <w:rPr>
                <w:sz w:val="16"/>
              </w:rPr>
              <w:t>耳鼻咽喉科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H02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中医学、中西医临床医学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住院医师</w:t>
            </w:r>
          </w:p>
        </w:tc>
        <w:tc>
          <w:tcPr>
            <w:tcW w:w="3513" w:type="dxa"/>
          </w:tcPr>
          <w:p>
            <w:pPr>
              <w:pStyle w:val="TableParagraph"/>
              <w:spacing w:before="62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、取得住院医师规范化培训合格证；</w:t>
            </w:r>
          </w:p>
          <w:p>
            <w:pPr>
              <w:pStyle w:val="TableParagraph"/>
              <w:spacing w:before="2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2</w:t>
            </w:r>
            <w:r>
              <w:rPr>
                <w:sz w:val="16"/>
              </w:rPr>
              <w:t>、</w:t>
            </w:r>
            <w:r>
              <w:rPr>
                <w:rFonts w:ascii="Times New Roman" w:eastAsia="Times New Roman"/>
                <w:sz w:val="16"/>
              </w:rPr>
              <w:t>2022</w:t>
            </w:r>
            <w:r>
              <w:rPr>
                <w:sz w:val="16"/>
              </w:rPr>
              <w:t>年应届毕业生不作要求。</w:t>
            </w:r>
          </w:p>
        </w:tc>
      </w:tr>
      <w:tr>
        <w:trPr>
          <w:trHeight w:val="537" w:hRule="atLeast"/>
        </w:trPr>
        <w:tc>
          <w:tcPr>
            <w:tcW w:w="42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康复科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H03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中医学、中西医临床医学、中医康复学、针灸推拿学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住院医师</w:t>
            </w:r>
          </w:p>
        </w:tc>
        <w:tc>
          <w:tcPr>
            <w:tcW w:w="351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、取得相应住院医师规范化培训合格证</w:t>
            </w:r>
          </w:p>
        </w:tc>
      </w:tr>
      <w:tr>
        <w:trPr>
          <w:trHeight w:val="870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4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影像科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H04</w:t>
            </w:r>
          </w:p>
        </w:tc>
        <w:tc>
          <w:tcPr>
            <w:tcW w:w="904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5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0"/>
              <w:ind w:left="28"/>
              <w:rPr>
                <w:sz w:val="16"/>
              </w:rPr>
            </w:pPr>
            <w:r>
              <w:rPr>
                <w:sz w:val="16"/>
              </w:rPr>
              <w:t>医学影像学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0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0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住院医师</w:t>
            </w:r>
          </w:p>
        </w:tc>
        <w:tc>
          <w:tcPr>
            <w:tcW w:w="351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、取得住院医师规范化培训合格证；</w:t>
            </w:r>
          </w:p>
          <w:p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2</w:t>
            </w:r>
            <w:r>
              <w:rPr>
                <w:sz w:val="16"/>
              </w:rPr>
              <w:t>、</w:t>
            </w:r>
            <w:r>
              <w:rPr>
                <w:rFonts w:ascii="Times New Roman" w:eastAsia="Times New Roman"/>
                <w:sz w:val="16"/>
              </w:rPr>
              <w:t>2022</w:t>
            </w:r>
            <w:r>
              <w:rPr>
                <w:sz w:val="16"/>
              </w:rPr>
              <w:t>年应届毕业生不作要求。</w:t>
            </w:r>
          </w:p>
        </w:tc>
      </w:tr>
      <w:tr>
        <w:trPr>
          <w:trHeight w:val="537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H05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医学影像技术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5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放疗科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H06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医学影像学、临床医学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住院医师</w:t>
            </w:r>
          </w:p>
        </w:tc>
        <w:tc>
          <w:tcPr>
            <w:tcW w:w="3513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、取得放疗方向住院医师规范化培训合格证 。</w:t>
            </w:r>
          </w:p>
        </w:tc>
      </w:tr>
      <w:tr>
        <w:trPr>
          <w:trHeight w:val="537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H07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line="235" w:lineRule="auto" w:before="80"/>
              <w:ind w:left="28" w:right="95"/>
              <w:rPr>
                <w:sz w:val="16"/>
              </w:rPr>
            </w:pPr>
            <w:r>
              <w:rPr>
                <w:sz w:val="16"/>
              </w:rPr>
              <w:t>物理学、生物医学工程、电子信息工程、医学影像学、临床医学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、取得放射物理师资格证书。</w:t>
            </w:r>
          </w:p>
        </w:tc>
      </w:tr>
      <w:tr>
        <w:trPr>
          <w:trHeight w:val="537" w:hRule="atLeast"/>
        </w:trPr>
        <w:tc>
          <w:tcPr>
            <w:tcW w:w="42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6</w:t>
            </w:r>
          </w:p>
        </w:tc>
        <w:tc>
          <w:tcPr>
            <w:tcW w:w="972" w:type="dxa"/>
          </w:tcPr>
          <w:p>
            <w:pPr>
              <w:pStyle w:val="TableParagraph"/>
              <w:spacing w:before="60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急诊科</w:t>
            </w:r>
            <w:r>
              <w:rPr>
                <w:rFonts w:ascii="Times New Roman" w:eastAsia="Times New Roman"/>
                <w:sz w:val="16"/>
              </w:rPr>
              <w:t>/ </w:t>
            </w:r>
            <w:r>
              <w:rPr>
                <w:sz w:val="16"/>
              </w:rPr>
              <w:t>急诊</w:t>
            </w:r>
          </w:p>
          <w:p>
            <w:pPr>
              <w:pStyle w:val="TableParagraph"/>
              <w:spacing w:before="14"/>
              <w:ind w:left="24" w:right="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ICU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H08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临床医学、中医学、中西医临床医学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住院医师</w:t>
            </w:r>
          </w:p>
        </w:tc>
        <w:tc>
          <w:tcPr>
            <w:tcW w:w="3513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、取得住院医师规范化培训合格证。</w:t>
            </w:r>
          </w:p>
        </w:tc>
      </w:tr>
      <w:tr>
        <w:trPr>
          <w:trHeight w:val="536" w:hRule="atLeast"/>
        </w:trPr>
        <w:tc>
          <w:tcPr>
            <w:tcW w:w="42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7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9" w:right="8"/>
              <w:jc w:val="center"/>
              <w:rPr>
                <w:sz w:val="16"/>
              </w:rPr>
            </w:pPr>
            <w:r>
              <w:rPr>
                <w:sz w:val="16"/>
              </w:rPr>
              <w:t>院前急救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H09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临床医学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全日制大专及以上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55" w:right="140"/>
              <w:jc w:val="center"/>
              <w:rPr>
                <w:sz w:val="16"/>
              </w:rPr>
            </w:pPr>
            <w:r>
              <w:rPr>
                <w:sz w:val="16"/>
              </w:rPr>
              <w:t>住院医师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8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检验科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H10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医学检验技术、医学检验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、仅限</w:t>
            </w:r>
            <w:r>
              <w:rPr>
                <w:rFonts w:ascii="Times New Roman" w:eastAsia="Times New Roman"/>
                <w:sz w:val="16"/>
              </w:rPr>
              <w:t>2022</w:t>
            </w:r>
            <w:r>
              <w:rPr>
                <w:sz w:val="16"/>
              </w:rPr>
              <w:t>年应届毕业生。</w:t>
            </w:r>
          </w:p>
        </w:tc>
      </w:tr>
      <w:tr>
        <w:trPr>
          <w:trHeight w:val="53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H11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医学检验技术、医学检验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55" w:right="144"/>
              <w:jc w:val="center"/>
              <w:rPr>
                <w:sz w:val="16"/>
              </w:rPr>
            </w:pPr>
            <w:r>
              <w:rPr>
                <w:sz w:val="16"/>
              </w:rPr>
              <w:t>检验师及以上</w:t>
            </w: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42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9</w:t>
            </w:r>
          </w:p>
        </w:tc>
        <w:tc>
          <w:tcPr>
            <w:tcW w:w="97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护理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H12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before="1"/>
              <w:ind w:left="3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护理学、高级护理、涉外护理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line="252" w:lineRule="auto" w:before="65"/>
              <w:ind w:left="29" w:right="82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1</w:t>
            </w:r>
            <w:r>
              <w:rPr>
                <w:sz w:val="16"/>
              </w:rPr>
              <w:t>、仅限</w:t>
            </w:r>
            <w:r>
              <w:rPr>
                <w:rFonts w:ascii="Times New Roman" w:eastAsia="Times New Roman"/>
                <w:sz w:val="16"/>
              </w:rPr>
              <w:t>2022</w:t>
            </w:r>
            <w:r>
              <w:rPr>
                <w:sz w:val="16"/>
              </w:rPr>
              <w:t>年应届毕业生并通过</w:t>
            </w:r>
            <w:r>
              <w:rPr>
                <w:rFonts w:ascii="Times New Roman" w:eastAsia="Times New Roman"/>
                <w:sz w:val="16"/>
              </w:rPr>
              <w:t>2022</w:t>
            </w:r>
            <w:r>
              <w:rPr>
                <w:sz w:val="16"/>
              </w:rPr>
              <w:t>年国家执业护士资格考试成绩合格。</w:t>
            </w:r>
          </w:p>
        </w:tc>
      </w:tr>
    </w:tbl>
    <w:p>
      <w:pPr>
        <w:spacing w:after="0" w:line="252" w:lineRule="auto"/>
        <w:rPr>
          <w:sz w:val="16"/>
        </w:rPr>
        <w:sectPr>
          <w:footerReference w:type="default" r:id="rId5"/>
          <w:type w:val="continuous"/>
          <w:pgSz w:w="16840" w:h="11910" w:orient="landscape"/>
          <w:pgMar w:footer="616" w:top="1100" w:bottom="800" w:left="960" w:right="1020"/>
          <w:pgNumType w:start="1"/>
        </w:sectPr>
      </w:pP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972"/>
        <w:gridCol w:w="686"/>
        <w:gridCol w:w="904"/>
        <w:gridCol w:w="1247"/>
        <w:gridCol w:w="4113"/>
        <w:gridCol w:w="1447"/>
        <w:gridCol w:w="1315"/>
        <w:gridCol w:w="3513"/>
      </w:tblGrid>
      <w:tr>
        <w:trPr>
          <w:trHeight w:val="510" w:hRule="atLeast"/>
        </w:trPr>
        <w:tc>
          <w:tcPr>
            <w:tcW w:w="420" w:type="dxa"/>
          </w:tcPr>
          <w:p>
            <w:pPr>
              <w:pStyle w:val="TableParagraph"/>
              <w:spacing w:line="237" w:lineRule="auto" w:before="63"/>
              <w:ind w:left="131" w:right="108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972" w:type="dxa"/>
          </w:tcPr>
          <w:p>
            <w:pPr>
              <w:pStyle w:val="TableParagraph"/>
              <w:spacing w:line="237" w:lineRule="auto" w:before="63"/>
              <w:ind w:left="323" w:right="305"/>
              <w:rPr>
                <w:sz w:val="16"/>
              </w:rPr>
            </w:pPr>
            <w:r>
              <w:rPr>
                <w:sz w:val="16"/>
              </w:rPr>
              <w:t>招聘岗位</w:t>
            </w:r>
          </w:p>
        </w:tc>
        <w:tc>
          <w:tcPr>
            <w:tcW w:w="686" w:type="dxa"/>
          </w:tcPr>
          <w:p>
            <w:pPr>
              <w:pStyle w:val="TableParagraph"/>
              <w:spacing w:line="237" w:lineRule="auto" w:before="63"/>
              <w:ind w:left="182" w:right="160"/>
              <w:rPr>
                <w:sz w:val="16"/>
              </w:rPr>
            </w:pPr>
            <w:r>
              <w:rPr>
                <w:sz w:val="16"/>
              </w:rPr>
              <w:t>岗位代码</w:t>
            </w:r>
          </w:p>
        </w:tc>
        <w:tc>
          <w:tcPr>
            <w:tcW w:w="904" w:type="dxa"/>
          </w:tcPr>
          <w:p>
            <w:pPr>
              <w:pStyle w:val="TableParagraph"/>
              <w:spacing w:line="237" w:lineRule="auto" w:before="63"/>
              <w:ind w:left="290" w:right="270"/>
              <w:rPr>
                <w:sz w:val="16"/>
              </w:rPr>
            </w:pPr>
            <w:r>
              <w:rPr>
                <w:sz w:val="16"/>
              </w:rPr>
              <w:t>招聘人数</w:t>
            </w:r>
          </w:p>
        </w:tc>
        <w:tc>
          <w:tcPr>
            <w:tcW w:w="1247" w:type="dxa"/>
          </w:tcPr>
          <w:p>
            <w:pPr>
              <w:pStyle w:val="TableParagraph"/>
              <w:spacing w:line="237" w:lineRule="auto" w:before="63"/>
              <w:ind w:left="464" w:right="439"/>
              <w:jc w:val="center"/>
              <w:rPr>
                <w:sz w:val="16"/>
              </w:rPr>
            </w:pPr>
            <w:r>
              <w:rPr>
                <w:sz w:val="16"/>
              </w:rPr>
              <w:t>年龄要求</w:t>
            </w:r>
          </w:p>
        </w:tc>
        <w:tc>
          <w:tcPr>
            <w:tcW w:w="411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716" w:right="1701"/>
              <w:jc w:val="center"/>
              <w:rPr>
                <w:sz w:val="16"/>
              </w:rPr>
            </w:pPr>
            <w:r>
              <w:rPr>
                <w:sz w:val="16"/>
              </w:rPr>
              <w:t>专业要求</w:t>
            </w:r>
          </w:p>
        </w:tc>
        <w:tc>
          <w:tcPr>
            <w:tcW w:w="1447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60" w:right="43"/>
              <w:jc w:val="center"/>
              <w:rPr>
                <w:sz w:val="16"/>
              </w:rPr>
            </w:pPr>
            <w:r>
              <w:rPr>
                <w:sz w:val="16"/>
              </w:rPr>
              <w:t>学历要求</w:t>
            </w:r>
          </w:p>
        </w:tc>
        <w:tc>
          <w:tcPr>
            <w:tcW w:w="131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31"/>
              <w:rPr>
                <w:sz w:val="16"/>
              </w:rPr>
            </w:pPr>
            <w:r>
              <w:rPr>
                <w:sz w:val="16"/>
              </w:rPr>
              <w:t>职称要求</w:t>
            </w:r>
          </w:p>
        </w:tc>
        <w:tc>
          <w:tcPr>
            <w:tcW w:w="351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419" w:right="1398"/>
              <w:jc w:val="center"/>
              <w:rPr>
                <w:sz w:val="16"/>
              </w:rPr>
            </w:pPr>
            <w:r>
              <w:rPr>
                <w:sz w:val="16"/>
              </w:rPr>
              <w:t>其他要求</w:t>
            </w:r>
          </w:p>
        </w:tc>
      </w:tr>
      <w:tr>
        <w:trPr>
          <w:trHeight w:val="719" w:hRule="atLeast"/>
        </w:trPr>
        <w:tc>
          <w:tcPr>
            <w:tcW w:w="420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97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" w:right="8"/>
              <w:jc w:val="center"/>
              <w:rPr>
                <w:sz w:val="16"/>
              </w:rPr>
            </w:pPr>
            <w:r>
              <w:rPr>
                <w:sz w:val="16"/>
              </w:rPr>
              <w:t>党政办公室</w:t>
            </w:r>
          </w:p>
        </w:tc>
        <w:tc>
          <w:tcPr>
            <w:tcW w:w="686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H13</w:t>
            </w:r>
          </w:p>
        </w:tc>
        <w:tc>
          <w:tcPr>
            <w:tcW w:w="904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中文文秘类、公共管理类、医学类</w:t>
            </w:r>
          </w:p>
        </w:tc>
        <w:tc>
          <w:tcPr>
            <w:tcW w:w="1447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2" w:hRule="atLeast"/>
        </w:trPr>
        <w:tc>
          <w:tcPr>
            <w:tcW w:w="420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972" w:type="dxa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" w:right="8"/>
              <w:jc w:val="center"/>
              <w:rPr>
                <w:sz w:val="16"/>
              </w:rPr>
            </w:pPr>
            <w:r>
              <w:rPr>
                <w:sz w:val="16"/>
              </w:rPr>
              <w:t>组织人事科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H14</w:t>
            </w:r>
          </w:p>
        </w:tc>
        <w:tc>
          <w:tcPr>
            <w:tcW w:w="904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公共管理类、医学类</w:t>
            </w:r>
          </w:p>
        </w:tc>
        <w:tc>
          <w:tcPr>
            <w:tcW w:w="1447" w:type="dxa"/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7" w:hRule="atLeast"/>
        </w:trPr>
        <w:tc>
          <w:tcPr>
            <w:tcW w:w="420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财务科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H15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会计学、财务管理、会计信息技术、财务会计与审计</w:t>
            </w:r>
          </w:p>
        </w:tc>
        <w:tc>
          <w:tcPr>
            <w:tcW w:w="1447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420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972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医教科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H16</w:t>
            </w:r>
          </w:p>
        </w:tc>
        <w:tc>
          <w:tcPr>
            <w:tcW w:w="904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4</w:t>
            </w:r>
          </w:p>
        </w:tc>
        <w:tc>
          <w:tcPr>
            <w:tcW w:w="124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line="237" w:lineRule="auto" w:before="78"/>
              <w:ind w:left="28" w:right="105"/>
              <w:rPr>
                <w:sz w:val="16"/>
              </w:rPr>
            </w:pPr>
            <w:r>
              <w:rPr>
                <w:sz w:val="16"/>
              </w:rPr>
              <w:t>中医学、中西医临床医学、公共事业管理（卫生事业管理）、卫生事业管理</w:t>
            </w:r>
          </w:p>
        </w:tc>
        <w:tc>
          <w:tcPr>
            <w:tcW w:w="1447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9" w:hRule="atLeast"/>
        </w:trPr>
        <w:tc>
          <w:tcPr>
            <w:tcW w:w="420" w:type="dxa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19" w:right="8"/>
              <w:jc w:val="center"/>
              <w:rPr>
                <w:sz w:val="16"/>
              </w:rPr>
            </w:pPr>
            <w:r>
              <w:rPr>
                <w:sz w:val="16"/>
              </w:rPr>
              <w:t>公共卫生科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H17</w:t>
            </w:r>
          </w:p>
        </w:tc>
        <w:tc>
          <w:tcPr>
            <w:tcW w:w="904" w:type="dxa"/>
          </w:tcPr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28" w:right="102"/>
              <w:rPr>
                <w:sz w:val="16"/>
              </w:rPr>
            </w:pPr>
            <w:r>
              <w:rPr>
                <w:sz w:val="16"/>
              </w:rPr>
              <w:t>健康服务与管理、妇幼保健医学、预防医学、公共事业管理（卫生事业管理）、卫生事业管理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1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9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药学部</w:t>
            </w:r>
          </w:p>
        </w:tc>
        <w:tc>
          <w:tcPr>
            <w:tcW w:w="686" w:type="dxa"/>
          </w:tcPr>
          <w:p>
            <w:pPr>
              <w:pStyle w:val="TableParagraph"/>
              <w:spacing w:before="120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H18</w:t>
            </w:r>
          </w:p>
        </w:tc>
        <w:tc>
          <w:tcPr>
            <w:tcW w:w="904" w:type="dxa"/>
          </w:tcPr>
          <w:p>
            <w:pPr>
              <w:pStyle w:val="TableParagraph"/>
              <w:spacing w:before="120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0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24"/>
              <w:ind w:left="28"/>
              <w:rPr>
                <w:sz w:val="16"/>
              </w:rPr>
            </w:pPr>
            <w:r>
              <w:rPr>
                <w:sz w:val="16"/>
              </w:rPr>
              <w:t>中药学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24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before="135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H19</w:t>
            </w:r>
          </w:p>
        </w:tc>
        <w:tc>
          <w:tcPr>
            <w:tcW w:w="904" w:type="dxa"/>
          </w:tcPr>
          <w:p>
            <w:pPr>
              <w:pStyle w:val="TableParagraph"/>
              <w:spacing w:before="135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25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136"/>
              <w:ind w:left="28"/>
              <w:rPr>
                <w:sz w:val="16"/>
              </w:rPr>
            </w:pPr>
            <w:r>
              <w:rPr>
                <w:sz w:val="16"/>
              </w:rPr>
              <w:t>药学、临床药学</w:t>
            </w:r>
          </w:p>
        </w:tc>
        <w:tc>
          <w:tcPr>
            <w:tcW w:w="1447" w:type="dxa"/>
          </w:tcPr>
          <w:p>
            <w:pPr>
              <w:pStyle w:val="TableParagraph"/>
              <w:spacing w:before="136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420" w:type="dxa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3"/>
              <w:ind w:left="19" w:right="8"/>
              <w:jc w:val="center"/>
              <w:rPr>
                <w:sz w:val="16"/>
              </w:rPr>
            </w:pPr>
            <w:r>
              <w:rPr>
                <w:sz w:val="16"/>
              </w:rPr>
              <w:t>感染管理科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H20</w:t>
            </w:r>
          </w:p>
        </w:tc>
        <w:tc>
          <w:tcPr>
            <w:tcW w:w="904" w:type="dxa"/>
          </w:tcPr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8" w:right="102"/>
              <w:rPr>
                <w:sz w:val="16"/>
              </w:rPr>
            </w:pPr>
            <w:r>
              <w:rPr>
                <w:sz w:val="16"/>
              </w:rPr>
              <w:t>预防医学、公共事业管理（卫生事业管理）、卫生事业管理、中医学、中西医临床医学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3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420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3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信息科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H21</w:t>
            </w:r>
          </w:p>
        </w:tc>
        <w:tc>
          <w:tcPr>
            <w:tcW w:w="904" w:type="dxa"/>
          </w:tcPr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28" w:right="105"/>
              <w:rPr>
                <w:sz w:val="16"/>
              </w:rPr>
            </w:pPr>
            <w:r>
              <w:rPr>
                <w:sz w:val="16"/>
              </w:rPr>
              <w:t>计算机软件、软件工程、计算机应用软件、信息管理与信息系统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3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4" w:hRule="atLeast"/>
        </w:trPr>
        <w:tc>
          <w:tcPr>
            <w:tcW w:w="420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4"/>
              <w:ind w:left="24" w:right="8"/>
              <w:jc w:val="center"/>
              <w:rPr>
                <w:sz w:val="16"/>
              </w:rPr>
            </w:pPr>
            <w:r>
              <w:rPr>
                <w:sz w:val="16"/>
              </w:rPr>
              <w:t>医保科</w:t>
            </w:r>
          </w:p>
        </w:tc>
        <w:tc>
          <w:tcPr>
            <w:tcW w:w="686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85" w:right="1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H22</w:t>
            </w:r>
          </w:p>
        </w:tc>
        <w:tc>
          <w:tcPr>
            <w:tcW w:w="904" w:type="dxa"/>
          </w:tcPr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2"/>
                <w:sz w:val="16"/>
              </w:rPr>
              <w:t>1</w:t>
            </w:r>
          </w:p>
        </w:tc>
        <w:tc>
          <w:tcPr>
            <w:tcW w:w="1247" w:type="dxa"/>
          </w:tcPr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z w:val="16"/>
              </w:rPr>
              <w:t>35</w:t>
            </w:r>
            <w:r>
              <w:rPr>
                <w:sz w:val="16"/>
              </w:rPr>
              <w:t>周岁及以下</w:t>
            </w:r>
          </w:p>
        </w:tc>
        <w:tc>
          <w:tcPr>
            <w:tcW w:w="4113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 w:before="1"/>
              <w:ind w:left="28" w:right="97"/>
              <w:rPr>
                <w:sz w:val="16"/>
              </w:rPr>
            </w:pPr>
            <w:r>
              <w:rPr>
                <w:sz w:val="16"/>
              </w:rPr>
              <w:t>公共事业管理（卫生事业管理）、卫生事业管理、中医学、临床医学</w:t>
            </w: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4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全日制本科及以上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7" w:hRule="atLeast"/>
        </w:trPr>
        <w:tc>
          <w:tcPr>
            <w:tcW w:w="2078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861" w:right="842"/>
              <w:jc w:val="center"/>
              <w:rPr>
                <w:sz w:val="16"/>
              </w:rPr>
            </w:pPr>
            <w:r>
              <w:rPr>
                <w:sz w:val="16"/>
              </w:rPr>
              <w:t>合计</w:t>
            </w:r>
          </w:p>
        </w:tc>
        <w:tc>
          <w:tcPr>
            <w:tcW w:w="904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6840" w:h="11910" w:orient="landscape"/>
      <w:pgMar w:header="0" w:footer="616" w:top="1100" w:bottom="80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9.195007pt;margin-top:549.465088pt;width:62.75pt;height:9.450pt;mso-position-horizontal-relative:page;mso-position-vertical-relative:page;z-index:-25255219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5"/>
                  </w:rPr>
                  <w:t> 页，共 2 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5"/>
      <w:szCs w:val="35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dcterms:created xsi:type="dcterms:W3CDTF">2022-09-16T01:43:36Z</dcterms:created>
  <dcterms:modified xsi:type="dcterms:W3CDTF">2022-09-16T01:43:36Z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2022-09-16T00:00:00Z</vt:filetime>
  </property>
</Properties>
</file>