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9"/>
        </w:rPr>
      </w:pPr>
    </w:p>
    <w:p>
      <w:pPr>
        <w:pStyle w:val="BodyText"/>
        <w:spacing w:before="44"/>
        <w:ind w:left="5975" w:right="5985"/>
        <w:jc w:val="center"/>
      </w:pPr>
      <w:r>
        <w:rPr/>
        <w:t>岗位简介表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766"/>
        <w:gridCol w:w="586"/>
        <w:gridCol w:w="632"/>
        <w:gridCol w:w="766"/>
        <w:gridCol w:w="1095"/>
        <w:gridCol w:w="601"/>
        <w:gridCol w:w="647"/>
        <w:gridCol w:w="873"/>
        <w:gridCol w:w="1907"/>
        <w:gridCol w:w="1907"/>
        <w:gridCol w:w="1547"/>
        <w:gridCol w:w="587"/>
        <w:gridCol w:w="1501"/>
      </w:tblGrid>
      <w:tr>
        <w:trPr>
          <w:trHeight w:val="1439" w:hRule="atLeast"/>
        </w:trPr>
        <w:tc>
          <w:tcPr>
            <w:tcW w:w="346" w:type="dxa"/>
          </w:tcPr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spacing w:line="225" w:lineRule="auto"/>
              <w:ind w:left="59" w:right="24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766" w:type="dxa"/>
          </w:tcPr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spacing w:line="225" w:lineRule="auto"/>
              <w:ind w:left="148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招聘单位</w:t>
            </w:r>
          </w:p>
        </w:tc>
        <w:tc>
          <w:tcPr>
            <w:tcW w:w="586" w:type="dxa"/>
          </w:tcPr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spacing w:line="225" w:lineRule="auto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经费渠道</w:t>
            </w:r>
          </w:p>
        </w:tc>
        <w:tc>
          <w:tcPr>
            <w:tcW w:w="632" w:type="dxa"/>
          </w:tcPr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spacing w:line="225" w:lineRule="auto"/>
              <w:ind w:left="80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岗位名称</w:t>
            </w:r>
          </w:p>
        </w:tc>
        <w:tc>
          <w:tcPr>
            <w:tcW w:w="766" w:type="dxa"/>
          </w:tcPr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spacing w:line="225" w:lineRule="auto"/>
              <w:ind w:left="146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岗位类别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岗位等级</w:t>
            </w:r>
          </w:p>
        </w:tc>
        <w:tc>
          <w:tcPr>
            <w:tcW w:w="601" w:type="dxa"/>
          </w:tcPr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spacing w:line="225" w:lineRule="auto"/>
              <w:ind w:left="63" w:right="33"/>
              <w:rPr>
                <w:b/>
                <w:sz w:val="24"/>
              </w:rPr>
            </w:pPr>
            <w:r>
              <w:rPr>
                <w:b/>
                <w:sz w:val="24"/>
              </w:rPr>
              <w:t>岗位代码</w:t>
            </w:r>
          </w:p>
        </w:tc>
        <w:tc>
          <w:tcPr>
            <w:tcW w:w="647" w:type="dxa"/>
          </w:tcPr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spacing w:line="225" w:lineRule="auto"/>
              <w:ind w:left="84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招聘人数</w:t>
            </w:r>
          </w:p>
        </w:tc>
        <w:tc>
          <w:tcPr>
            <w:tcW w:w="873" w:type="dxa"/>
          </w:tcPr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spacing w:line="225" w:lineRule="auto"/>
              <w:ind w:left="315" w:right="53" w:hanging="242"/>
              <w:rPr>
                <w:b/>
                <w:sz w:val="24"/>
              </w:rPr>
            </w:pPr>
            <w:r>
              <w:rPr>
                <w:b/>
                <w:sz w:val="24"/>
              </w:rPr>
              <w:t>开考比例</w:t>
            </w:r>
          </w:p>
        </w:tc>
        <w:tc>
          <w:tcPr>
            <w:tcW w:w="190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32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年龄</w:t>
            </w:r>
          </w:p>
        </w:tc>
        <w:tc>
          <w:tcPr>
            <w:tcW w:w="190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32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学历</w:t>
            </w:r>
          </w:p>
        </w:tc>
        <w:tc>
          <w:tcPr>
            <w:tcW w:w="154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专业要求</w:t>
            </w:r>
          </w:p>
        </w:tc>
        <w:tc>
          <w:tcPr>
            <w:tcW w:w="587" w:type="dxa"/>
          </w:tcPr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spacing w:line="225" w:lineRule="auto"/>
              <w:ind w:left="48" w:right="34"/>
              <w:rPr>
                <w:b/>
                <w:sz w:val="24"/>
              </w:rPr>
            </w:pPr>
            <w:r>
              <w:rPr>
                <w:b/>
                <w:sz w:val="24"/>
              </w:rPr>
              <w:t>考试形式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21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>
        <w:trPr>
          <w:trHeight w:val="1871" w:hRule="atLeast"/>
        </w:trPr>
        <w:tc>
          <w:tcPr>
            <w:tcW w:w="34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6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line="230" w:lineRule="auto" w:before="1"/>
              <w:ind w:left="90" w:right="56"/>
              <w:jc w:val="both"/>
              <w:rPr>
                <w:sz w:val="20"/>
              </w:rPr>
            </w:pPr>
            <w:r>
              <w:rPr>
                <w:sz w:val="20"/>
              </w:rPr>
              <w:t>宿豫区医疗卫生发展中心</w:t>
            </w:r>
          </w:p>
        </w:tc>
        <w:tc>
          <w:tcPr>
            <w:tcW w:w="58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line="230" w:lineRule="auto"/>
              <w:ind w:left="102" w:right="63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30" w:lineRule="auto"/>
              <w:ind w:left="123" w:right="88"/>
              <w:rPr>
                <w:sz w:val="20"/>
              </w:rPr>
            </w:pPr>
            <w:r>
              <w:rPr>
                <w:sz w:val="20"/>
              </w:rPr>
              <w:t>妇女保健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专技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spacing w:line="230" w:lineRule="auto" w:before="1"/>
              <w:ind w:left="35" w:right="42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根据报考者职称情况提</w:t>
            </w:r>
            <w:r>
              <w:rPr>
                <w:sz w:val="20"/>
              </w:rPr>
              <w:t>供岗位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30" w:lineRule="auto" w:before="132"/>
              <w:ind w:left="39" w:right="14" w:firstLine="48"/>
              <w:jc w:val="both"/>
              <w:rPr>
                <w:sz w:val="20"/>
              </w:rPr>
            </w:pPr>
            <w:r>
              <w:rPr>
                <w:sz w:val="20"/>
              </w:rPr>
              <w:t>1:3，达不到开考比例的， 按照实际人数进行</w:t>
            </w:r>
          </w:p>
          <w:p>
            <w:pPr>
              <w:pStyle w:val="TableParagraph"/>
              <w:spacing w:line="252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190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30" w:lineRule="auto"/>
              <w:ind w:left="57" w:right="31" w:hanging="3"/>
              <w:jc w:val="both"/>
              <w:rPr>
                <w:sz w:val="20"/>
              </w:rPr>
            </w:pPr>
            <w:r>
              <w:rPr>
                <w:sz w:val="20"/>
              </w:rPr>
              <w:t>35周岁及以下</w:t>
            </w:r>
            <w:r>
              <w:rPr>
                <w:spacing w:val="-3"/>
                <w:sz w:val="20"/>
              </w:rPr>
              <w:t>（1986 </w:t>
            </w:r>
            <w:r>
              <w:rPr>
                <w:spacing w:val="-5"/>
                <w:sz w:val="20"/>
              </w:rPr>
              <w:t>年 月 日之后出生， </w:t>
            </w:r>
            <w:r>
              <w:rPr>
                <w:spacing w:val="-2"/>
                <w:sz w:val="20"/>
              </w:rPr>
              <w:t>以下年龄均以此方式</w:t>
            </w:r>
            <w:r>
              <w:rPr>
                <w:sz w:val="20"/>
              </w:rPr>
              <w:t>计算）</w:t>
            </w:r>
            <w:r>
              <w:rPr>
                <w:spacing w:val="-2"/>
                <w:sz w:val="20"/>
              </w:rPr>
              <w:t>，如取得相应专业副高技术职称， </w:t>
            </w:r>
            <w:r>
              <w:rPr>
                <w:sz w:val="20"/>
              </w:rPr>
              <w:t>年龄可放宽到40</w:t>
            </w:r>
            <w:r>
              <w:rPr>
                <w:spacing w:val="-8"/>
                <w:sz w:val="20"/>
              </w:rPr>
              <w:t>周岁</w:t>
            </w:r>
          </w:p>
          <w:p>
            <w:pPr>
              <w:pStyle w:val="TableParagraph"/>
              <w:spacing w:line="255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190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"/>
              <w:rPr>
                <w:sz w:val="28"/>
              </w:rPr>
            </w:pPr>
          </w:p>
          <w:p>
            <w:pPr>
              <w:pStyle w:val="TableParagraph"/>
              <w:spacing w:line="251" w:lineRule="exact"/>
              <w:ind w:left="132" w:right="115"/>
              <w:jc w:val="center"/>
              <w:rPr>
                <w:sz w:val="20"/>
              </w:rPr>
            </w:pPr>
            <w:r>
              <w:rPr>
                <w:sz w:val="20"/>
              </w:rPr>
              <w:t>硕士研究生及以上</w:t>
            </w:r>
          </w:p>
          <w:p>
            <w:pPr>
              <w:pStyle w:val="TableParagraph"/>
              <w:spacing w:line="230" w:lineRule="auto" w:before="3"/>
              <w:ind w:left="55" w:right="36" w:hanging="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（取得相应专业技术副高职称的，放宽到</w:t>
            </w:r>
            <w:r>
              <w:rPr>
                <w:sz w:val="20"/>
              </w:rPr>
              <w:t>本科学历）。</w:t>
            </w:r>
          </w:p>
        </w:tc>
        <w:tc>
          <w:tcPr>
            <w:tcW w:w="154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35" w:lineRule="auto" w:before="147"/>
              <w:ind w:left="30" w:right="54"/>
              <w:jc w:val="both"/>
              <w:rPr>
                <w:sz w:val="18"/>
              </w:rPr>
            </w:pPr>
            <w:r>
              <w:rPr>
                <w:sz w:val="18"/>
              </w:rPr>
              <w:t>临床医学、妇女保健医学、中西医临床医学</w:t>
            </w:r>
          </w:p>
        </w:tc>
        <w:tc>
          <w:tcPr>
            <w:tcW w:w="58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面试</w:t>
            </w:r>
          </w:p>
        </w:tc>
        <w:tc>
          <w:tcPr>
            <w:tcW w:w="150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line="230" w:lineRule="auto" w:before="1"/>
              <w:ind w:left="27" w:right="16"/>
              <w:jc w:val="center"/>
              <w:rPr>
                <w:sz w:val="22"/>
              </w:rPr>
            </w:pPr>
            <w:r>
              <w:rPr>
                <w:sz w:val="22"/>
              </w:rPr>
              <w:t>1.服务期需满3 年；2.服从派遣。</w:t>
            </w:r>
          </w:p>
        </w:tc>
      </w:tr>
      <w:tr>
        <w:trPr>
          <w:trHeight w:val="1871" w:hRule="atLeast"/>
        </w:trPr>
        <w:tc>
          <w:tcPr>
            <w:tcW w:w="34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30" w:lineRule="auto"/>
              <w:ind w:left="123" w:right="88"/>
              <w:rPr>
                <w:sz w:val="20"/>
              </w:rPr>
            </w:pPr>
            <w:r>
              <w:rPr>
                <w:sz w:val="20"/>
              </w:rPr>
              <w:t>儿童保健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专技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32" w:lineRule="auto"/>
              <w:ind w:left="35" w:right="42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根据报考者职称情况提</w:t>
            </w:r>
            <w:r>
              <w:rPr>
                <w:sz w:val="20"/>
              </w:rPr>
              <w:t>供岗位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28" w:lineRule="exact" w:before="144"/>
              <w:ind w:left="30"/>
              <w:rPr>
                <w:sz w:val="18"/>
              </w:rPr>
            </w:pPr>
            <w:r>
              <w:rPr>
                <w:sz w:val="18"/>
              </w:rPr>
              <w:t>临床医学、儿科学</w:t>
            </w:r>
          </w:p>
          <w:p>
            <w:pPr>
              <w:pStyle w:val="TableParagraph"/>
              <w:spacing w:line="235" w:lineRule="auto" w:before="1"/>
              <w:ind w:left="30" w:right="54"/>
              <w:rPr>
                <w:sz w:val="18"/>
              </w:rPr>
            </w:pPr>
            <w:r>
              <w:rPr>
                <w:sz w:val="18"/>
              </w:rPr>
              <w:t>、中医儿科学、中西医临床医学</w:t>
            </w:r>
          </w:p>
        </w:tc>
        <w:tc>
          <w:tcPr>
            <w:tcW w:w="58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面试</w:t>
            </w:r>
          </w:p>
        </w:tc>
        <w:tc>
          <w:tcPr>
            <w:tcW w:w="15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type w:val="continuous"/>
      <w:pgSz w:w="16840" w:h="11910" w:orient="landscape"/>
      <w:pgMar w:top="1100" w:bottom="280" w:left="130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40"/>
      <w:szCs w:val="4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2022-09-17T01:09:14Z</dcterms:created>
  <dcterms:modified xsi:type="dcterms:W3CDTF">2022-09-17T01:09:14Z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2022-09-17T00:00:00Z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2022-09-17T00:00:00Z</vt:filetime>
  </property>
</Properties>
</file>