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886"/>
        <w:gridCol w:w="720"/>
        <w:gridCol w:w="811"/>
        <w:gridCol w:w="554"/>
        <w:gridCol w:w="600"/>
        <w:gridCol w:w="614"/>
        <w:gridCol w:w="1185"/>
        <w:gridCol w:w="1125"/>
        <w:gridCol w:w="691"/>
        <w:gridCol w:w="2505"/>
        <w:gridCol w:w="2639"/>
        <w:gridCol w:w="1305"/>
        <w:gridCol w:w="465"/>
      </w:tblGrid>
      <w:tr>
        <w:trPr>
          <w:trHeight w:val="428" w:hRule="atLeast"/>
        </w:trPr>
        <w:tc>
          <w:tcPr>
            <w:tcW w:w="40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39"/>
              <w:ind w:left="90" w:right="5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39"/>
              <w:ind w:left="210" w:right="17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岗位名称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39"/>
              <w:ind w:left="128" w:right="8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岗位类别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39"/>
              <w:ind w:left="51" w:right="1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单位拨款性质</w:t>
            </w:r>
          </w:p>
        </w:tc>
        <w:tc>
          <w:tcPr>
            <w:tcW w:w="55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39"/>
              <w:ind w:left="44" w:right="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岗位代码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39"/>
              <w:ind w:left="66" w:right="31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招聘人数</w:t>
            </w:r>
          </w:p>
        </w:tc>
        <w:tc>
          <w:tcPr>
            <w:tcW w:w="61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39"/>
              <w:ind w:left="73" w:right="38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开考比例</w:t>
            </w:r>
          </w:p>
        </w:tc>
        <w:tc>
          <w:tcPr>
            <w:tcW w:w="8145" w:type="dxa"/>
            <w:gridSpan w:val="5"/>
          </w:tcPr>
          <w:p>
            <w:pPr>
              <w:pStyle w:val="TableParagraph"/>
              <w:spacing w:before="77"/>
              <w:ind w:left="3584" w:right="354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招聘条件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8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考试形式</w:t>
            </w:r>
          </w:p>
        </w:tc>
        <w:tc>
          <w:tcPr>
            <w:tcW w:w="46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39"/>
              <w:ind w:left="125" w:right="7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923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28" w:lineRule="auto" w:before="189"/>
              <w:ind w:left="362" w:right="32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年龄要求</w:t>
            </w:r>
          </w:p>
        </w:tc>
        <w:tc>
          <w:tcPr>
            <w:tcW w:w="1125" w:type="dxa"/>
          </w:tcPr>
          <w:p>
            <w:pPr>
              <w:pStyle w:val="TableParagraph"/>
              <w:spacing w:line="228" w:lineRule="auto" w:before="189"/>
              <w:ind w:left="331" w:right="291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学历要求</w:t>
            </w:r>
          </w:p>
        </w:tc>
        <w:tc>
          <w:tcPr>
            <w:tcW w:w="691" w:type="dxa"/>
          </w:tcPr>
          <w:p>
            <w:pPr>
              <w:pStyle w:val="TableParagraph"/>
              <w:spacing w:line="228" w:lineRule="auto" w:before="189"/>
              <w:ind w:left="113" w:right="7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学位要求</w:t>
            </w:r>
          </w:p>
        </w:tc>
        <w:tc>
          <w:tcPr>
            <w:tcW w:w="2505" w:type="dxa"/>
          </w:tcPr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42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具体小专业要求</w:t>
            </w:r>
          </w:p>
        </w:tc>
        <w:tc>
          <w:tcPr>
            <w:tcW w:w="2639" w:type="dxa"/>
          </w:tcPr>
          <w:p>
            <w:pPr>
              <w:pStyle w:val="TableParagraph"/>
              <w:spacing w:line="228" w:lineRule="auto" w:before="189"/>
              <w:ind w:left="491" w:right="85" w:hanging="36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其他报考条件（技术资格和岗位相符）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2" w:hRule="atLeast"/>
        </w:trPr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2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2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内科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2"/>
              <w:ind w:left="8" w:right="-2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专技七</w:t>
            </w:r>
          </w:p>
        </w:tc>
        <w:tc>
          <w:tcPr>
            <w:tcW w:w="811" w:type="dxa"/>
          </w:tcPr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171" w:right="137"/>
              <w:rPr>
                <w:sz w:val="24"/>
              </w:rPr>
            </w:pPr>
            <w:r>
              <w:rPr>
                <w:sz w:val="24"/>
              </w:rPr>
              <w:t>差额拨款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2"/>
              <w:ind w:left="84" w:right="49"/>
              <w:jc w:val="center"/>
              <w:rPr>
                <w:sz w:val="24"/>
              </w:rPr>
            </w:pPr>
            <w:r>
              <w:rPr>
                <w:sz w:val="24"/>
              </w:rPr>
              <w:t>F01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2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2"/>
              <w:ind w:left="53" w:right="20"/>
              <w:jc w:val="center"/>
              <w:rPr>
                <w:sz w:val="24"/>
              </w:rPr>
            </w:pPr>
            <w:r>
              <w:rPr>
                <w:sz w:val="24"/>
              </w:rPr>
              <w:t>1：3</w:t>
            </w:r>
          </w:p>
        </w:tc>
        <w:tc>
          <w:tcPr>
            <w:tcW w:w="1185" w:type="dxa"/>
          </w:tcPr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362" w:right="80" w:hanging="240"/>
              <w:rPr>
                <w:sz w:val="24"/>
              </w:rPr>
            </w:pPr>
            <w:r>
              <w:rPr>
                <w:sz w:val="24"/>
              </w:rPr>
              <w:t>45周岁及以下</w:t>
            </w: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91" w:right="51"/>
              <w:rPr>
                <w:sz w:val="24"/>
              </w:rPr>
            </w:pPr>
            <w:r>
              <w:rPr>
                <w:sz w:val="24"/>
              </w:rPr>
              <w:t>硕士研究生及以上</w:t>
            </w:r>
          </w:p>
        </w:tc>
        <w:tc>
          <w:tcPr>
            <w:tcW w:w="691" w:type="dxa"/>
          </w:tcPr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113" w:right="75"/>
              <w:rPr>
                <w:sz w:val="24"/>
              </w:rPr>
            </w:pPr>
            <w:r>
              <w:rPr>
                <w:sz w:val="24"/>
              </w:rPr>
              <w:t>相应学位</w:t>
            </w:r>
          </w:p>
        </w:tc>
        <w:tc>
          <w:tcPr>
            <w:tcW w:w="2505" w:type="dxa"/>
          </w:tcPr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39" w:right="43"/>
              <w:rPr>
                <w:sz w:val="24"/>
              </w:rPr>
            </w:pPr>
            <w:r>
              <w:rPr>
                <w:sz w:val="24"/>
              </w:rPr>
              <w:t>临床医学、内科学、老年医学</w:t>
            </w:r>
          </w:p>
        </w:tc>
        <w:tc>
          <w:tcPr>
            <w:tcW w:w="2639" w:type="dxa"/>
          </w:tcPr>
          <w:p>
            <w:pPr>
              <w:pStyle w:val="TableParagraph"/>
              <w:spacing w:line="228" w:lineRule="auto" w:before="178"/>
              <w:ind w:left="42" w:right="174"/>
              <w:jc w:val="both"/>
              <w:rPr>
                <w:sz w:val="24"/>
              </w:rPr>
            </w:pPr>
            <w:r>
              <w:rPr>
                <w:sz w:val="24"/>
              </w:rPr>
              <w:t>具有副高及以上技术职称资格，且在医院相应岗位工作满5年。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2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直接面试</w:t>
            </w:r>
          </w:p>
        </w:tc>
        <w:tc>
          <w:tcPr>
            <w:tcW w:w="46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30" w:hRule="atLeast"/>
        </w:trPr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外科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8" w:right="-2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专技七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171" w:right="137"/>
              <w:rPr>
                <w:sz w:val="24"/>
              </w:rPr>
            </w:pPr>
            <w:r>
              <w:rPr>
                <w:sz w:val="24"/>
              </w:rPr>
              <w:t>差额拨款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84" w:right="49"/>
              <w:jc w:val="center"/>
              <w:rPr>
                <w:sz w:val="24"/>
              </w:rPr>
            </w:pPr>
            <w:r>
              <w:rPr>
                <w:sz w:val="24"/>
              </w:rPr>
              <w:t>F02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53" w:right="20"/>
              <w:jc w:val="center"/>
              <w:rPr>
                <w:sz w:val="24"/>
              </w:rPr>
            </w:pPr>
            <w:r>
              <w:rPr>
                <w:sz w:val="24"/>
              </w:rPr>
              <w:t>1：3</w:t>
            </w:r>
          </w:p>
        </w:tc>
        <w:tc>
          <w:tcPr>
            <w:tcW w:w="1185" w:type="dxa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362" w:right="80" w:hanging="240"/>
              <w:rPr>
                <w:sz w:val="24"/>
              </w:rPr>
            </w:pPr>
            <w:r>
              <w:rPr>
                <w:sz w:val="24"/>
              </w:rPr>
              <w:t>45周岁及以下</w:t>
            </w:r>
          </w:p>
        </w:tc>
        <w:tc>
          <w:tcPr>
            <w:tcW w:w="1125" w:type="dxa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451" w:right="51" w:hanging="360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691" w:type="dxa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113" w:right="75"/>
              <w:rPr>
                <w:sz w:val="24"/>
              </w:rPr>
            </w:pPr>
            <w:r>
              <w:rPr>
                <w:sz w:val="24"/>
              </w:rPr>
              <w:t>相应学位</w:t>
            </w: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39"/>
              <w:rPr>
                <w:sz w:val="24"/>
              </w:rPr>
            </w:pPr>
            <w:r>
              <w:rPr>
                <w:sz w:val="24"/>
              </w:rPr>
              <w:t>临床医学、外科学</w:t>
            </w:r>
          </w:p>
        </w:tc>
        <w:tc>
          <w:tcPr>
            <w:tcW w:w="2639" w:type="dxa"/>
          </w:tcPr>
          <w:p>
            <w:pPr>
              <w:pStyle w:val="TableParagraph"/>
              <w:spacing w:line="228" w:lineRule="auto" w:before="197"/>
              <w:ind w:left="42" w:right="174"/>
              <w:jc w:val="both"/>
              <w:rPr>
                <w:sz w:val="24"/>
              </w:rPr>
            </w:pPr>
            <w:r>
              <w:rPr>
                <w:sz w:val="24"/>
              </w:rPr>
              <w:t>具有副高及以上技术职称资格，且在医院相应岗位工作满5年。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直接面试</w:t>
            </w:r>
          </w:p>
        </w:tc>
        <w:tc>
          <w:tcPr>
            <w:tcW w:w="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1" w:hRule="atLeast"/>
        </w:trPr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1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1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妇科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1"/>
              <w:ind w:left="8" w:right="-2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专技七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171" w:right="137"/>
              <w:rPr>
                <w:sz w:val="24"/>
              </w:rPr>
            </w:pPr>
            <w:r>
              <w:rPr>
                <w:sz w:val="24"/>
              </w:rPr>
              <w:t>差额拨款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1"/>
              <w:ind w:left="84" w:right="49"/>
              <w:jc w:val="center"/>
              <w:rPr>
                <w:sz w:val="24"/>
              </w:rPr>
            </w:pPr>
            <w:r>
              <w:rPr>
                <w:sz w:val="24"/>
              </w:rPr>
              <w:t>F03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1"/>
              <w:ind w:left="53" w:right="20"/>
              <w:jc w:val="center"/>
              <w:rPr>
                <w:sz w:val="24"/>
              </w:rPr>
            </w:pPr>
            <w:r>
              <w:rPr>
                <w:sz w:val="24"/>
              </w:rPr>
              <w:t>1：3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362" w:right="80" w:hanging="240"/>
              <w:rPr>
                <w:sz w:val="24"/>
              </w:rPr>
            </w:pPr>
            <w:r>
              <w:rPr>
                <w:sz w:val="24"/>
              </w:rPr>
              <w:t>45周岁及以下</w:t>
            </w:r>
          </w:p>
        </w:tc>
        <w:tc>
          <w:tcPr>
            <w:tcW w:w="112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91" w:right="51"/>
              <w:rPr>
                <w:sz w:val="24"/>
              </w:rPr>
            </w:pPr>
            <w:r>
              <w:rPr>
                <w:sz w:val="24"/>
              </w:rPr>
              <w:t>硕士研究生及以上</w:t>
            </w:r>
          </w:p>
        </w:tc>
        <w:tc>
          <w:tcPr>
            <w:tcW w:w="691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113" w:right="75"/>
              <w:rPr>
                <w:sz w:val="24"/>
              </w:rPr>
            </w:pPr>
            <w:r>
              <w:rPr>
                <w:sz w:val="24"/>
              </w:rPr>
              <w:t>相应学位</w:t>
            </w: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1"/>
              <w:ind w:left="39"/>
              <w:rPr>
                <w:sz w:val="24"/>
              </w:rPr>
            </w:pPr>
            <w:r>
              <w:rPr>
                <w:sz w:val="24"/>
              </w:rPr>
              <w:t>临床医学、妇科学</w:t>
            </w:r>
          </w:p>
        </w:tc>
        <w:tc>
          <w:tcPr>
            <w:tcW w:w="2639" w:type="dxa"/>
          </w:tcPr>
          <w:p>
            <w:pPr>
              <w:pStyle w:val="TableParagraph"/>
              <w:spacing w:line="228" w:lineRule="auto" w:before="159"/>
              <w:ind w:left="42" w:right="174"/>
              <w:jc w:val="both"/>
              <w:rPr>
                <w:sz w:val="24"/>
              </w:rPr>
            </w:pPr>
            <w:r>
              <w:rPr>
                <w:sz w:val="24"/>
              </w:rPr>
              <w:t>具有副高及以上技术职称资格，且在医院相应岗位工作满5年。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1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直接面试</w:t>
            </w:r>
          </w:p>
        </w:tc>
        <w:tc>
          <w:tcPr>
            <w:tcW w:w="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8" w:hRule="atLeast"/>
        </w:trPr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4"/>
              <w:ind w:left="1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4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中医科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128" w:right="89"/>
              <w:rPr>
                <w:sz w:val="24"/>
              </w:rPr>
            </w:pPr>
            <w:r>
              <w:rPr>
                <w:sz w:val="24"/>
              </w:rPr>
              <w:t>专技十二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171" w:right="137"/>
              <w:rPr>
                <w:sz w:val="24"/>
              </w:rPr>
            </w:pPr>
            <w:r>
              <w:rPr>
                <w:sz w:val="24"/>
              </w:rPr>
              <w:t>差额拨款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4"/>
              <w:ind w:left="84" w:right="49"/>
              <w:jc w:val="center"/>
              <w:rPr>
                <w:sz w:val="24"/>
              </w:rPr>
            </w:pPr>
            <w:r>
              <w:rPr>
                <w:sz w:val="24"/>
              </w:rPr>
              <w:t>F04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4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4"/>
              <w:ind w:left="53" w:right="20"/>
              <w:jc w:val="center"/>
              <w:rPr>
                <w:sz w:val="24"/>
              </w:rPr>
            </w:pPr>
            <w:r>
              <w:rPr>
                <w:sz w:val="24"/>
              </w:rPr>
              <w:t>1：3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362" w:right="80" w:hanging="240"/>
              <w:rPr>
                <w:sz w:val="24"/>
              </w:rPr>
            </w:pPr>
            <w:r>
              <w:rPr>
                <w:sz w:val="24"/>
              </w:rPr>
              <w:t>35周岁及以下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91" w:right="51"/>
              <w:rPr>
                <w:sz w:val="24"/>
              </w:rPr>
            </w:pPr>
            <w:r>
              <w:rPr>
                <w:sz w:val="24"/>
              </w:rPr>
              <w:t>硕士研究生及以上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113" w:right="75"/>
              <w:rPr>
                <w:sz w:val="24"/>
              </w:rPr>
            </w:pPr>
            <w:r>
              <w:rPr>
                <w:sz w:val="24"/>
              </w:rPr>
              <w:t>相应学位</w:t>
            </w:r>
          </w:p>
        </w:tc>
        <w:tc>
          <w:tcPr>
            <w:tcW w:w="2505" w:type="dxa"/>
          </w:tcPr>
          <w:p>
            <w:pPr>
              <w:pStyle w:val="TableParagraph"/>
              <w:spacing w:line="228" w:lineRule="auto" w:before="195"/>
              <w:ind w:left="39" w:right="43"/>
              <w:jc w:val="both"/>
              <w:rPr>
                <w:sz w:val="24"/>
              </w:rPr>
            </w:pPr>
            <w:r>
              <w:rPr>
                <w:sz w:val="24"/>
              </w:rPr>
              <w:t>中医学、中西医临床医学、中医诊断学、中医内科学、中医妇科学、中医针灸推拿学、中医儿科学</w:t>
            </w:r>
          </w:p>
        </w:tc>
        <w:tc>
          <w:tcPr>
            <w:tcW w:w="26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300" w:lineRule="exact"/>
              <w:ind w:left="42"/>
              <w:rPr>
                <w:sz w:val="24"/>
              </w:rPr>
            </w:pPr>
            <w:r>
              <w:rPr>
                <w:sz w:val="24"/>
              </w:rPr>
              <w:t>取得执业医师资格证书</w:t>
            </w:r>
          </w:p>
          <w:p>
            <w:pPr>
              <w:pStyle w:val="TableParagraph"/>
              <w:spacing w:line="300" w:lineRule="exact"/>
              <w:ind w:left="42"/>
              <w:rPr>
                <w:sz w:val="24"/>
              </w:rPr>
            </w:pPr>
            <w:r>
              <w:rPr>
                <w:sz w:val="24"/>
              </w:rPr>
              <w:t>。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4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直接面试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45" w:hRule="atLeast"/>
        </w:trPr>
        <w:tc>
          <w:tcPr>
            <w:tcW w:w="406" w:type="dxa"/>
          </w:tcPr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210" w:right="53" w:hanging="120"/>
              <w:rPr>
                <w:sz w:val="24"/>
              </w:rPr>
            </w:pPr>
            <w:r>
              <w:rPr>
                <w:sz w:val="24"/>
              </w:rPr>
              <w:t>医学影像科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8" w:right="-2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专技七</w:t>
            </w:r>
          </w:p>
        </w:tc>
        <w:tc>
          <w:tcPr>
            <w:tcW w:w="811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171" w:right="137"/>
              <w:rPr>
                <w:sz w:val="24"/>
              </w:rPr>
            </w:pPr>
            <w:r>
              <w:rPr>
                <w:sz w:val="24"/>
              </w:rPr>
              <w:t>差额拨款</w:t>
            </w:r>
          </w:p>
        </w:tc>
        <w:tc>
          <w:tcPr>
            <w:tcW w:w="554" w:type="dxa"/>
          </w:tcPr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84" w:right="49"/>
              <w:jc w:val="center"/>
              <w:rPr>
                <w:sz w:val="24"/>
              </w:rPr>
            </w:pPr>
            <w:r>
              <w:rPr>
                <w:sz w:val="24"/>
              </w:rPr>
              <w:t>F05</w:t>
            </w: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53" w:right="20"/>
              <w:jc w:val="center"/>
              <w:rPr>
                <w:sz w:val="24"/>
              </w:rPr>
            </w:pPr>
            <w:r>
              <w:rPr>
                <w:sz w:val="24"/>
              </w:rPr>
              <w:t>1：3</w:t>
            </w:r>
          </w:p>
        </w:tc>
        <w:tc>
          <w:tcPr>
            <w:tcW w:w="1185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362" w:right="80" w:hanging="240"/>
              <w:rPr>
                <w:sz w:val="24"/>
              </w:rPr>
            </w:pPr>
            <w:r>
              <w:rPr>
                <w:sz w:val="24"/>
              </w:rPr>
              <w:t>45周岁及以下</w:t>
            </w:r>
          </w:p>
        </w:tc>
        <w:tc>
          <w:tcPr>
            <w:tcW w:w="1125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451" w:right="51" w:hanging="360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691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113" w:right="75"/>
              <w:rPr>
                <w:sz w:val="24"/>
              </w:rPr>
            </w:pPr>
            <w:r>
              <w:rPr>
                <w:sz w:val="24"/>
              </w:rPr>
              <w:t>相应学位</w:t>
            </w:r>
          </w:p>
        </w:tc>
        <w:tc>
          <w:tcPr>
            <w:tcW w:w="2505" w:type="dxa"/>
          </w:tcPr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临床医学、医学影像学</w:t>
            </w:r>
          </w:p>
        </w:tc>
        <w:tc>
          <w:tcPr>
            <w:tcW w:w="2639" w:type="dxa"/>
          </w:tcPr>
          <w:p>
            <w:pPr>
              <w:pStyle w:val="TableParagraph"/>
              <w:spacing w:line="228" w:lineRule="auto" w:before="106"/>
              <w:ind w:left="42" w:right="174"/>
              <w:jc w:val="both"/>
              <w:rPr>
                <w:sz w:val="24"/>
              </w:rPr>
            </w:pPr>
            <w:r>
              <w:rPr>
                <w:sz w:val="24"/>
              </w:rPr>
              <w:t>具有副高及以上技术职称资格，且在医院相应岗位工作满5年。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直接面试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1151" w:footer="526" w:top="2800" w:bottom="720" w:left="240" w:right="840"/>
          <w:pgNumType w:start="1"/>
        </w:sectPr>
      </w:pPr>
    </w:p>
    <w:p>
      <w:pPr>
        <w:pStyle w:val="BodyText"/>
        <w:spacing w:before="7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886"/>
        <w:gridCol w:w="720"/>
        <w:gridCol w:w="811"/>
        <w:gridCol w:w="554"/>
        <w:gridCol w:w="600"/>
        <w:gridCol w:w="614"/>
        <w:gridCol w:w="1185"/>
        <w:gridCol w:w="1125"/>
        <w:gridCol w:w="691"/>
        <w:gridCol w:w="2505"/>
        <w:gridCol w:w="2639"/>
        <w:gridCol w:w="1305"/>
        <w:gridCol w:w="465"/>
      </w:tblGrid>
      <w:tr>
        <w:trPr>
          <w:trHeight w:val="1045" w:hRule="atLeast"/>
        </w:trPr>
        <w:tc>
          <w:tcPr>
            <w:tcW w:w="406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/>
              <w:ind w:left="210" w:right="53" w:hanging="120"/>
              <w:rPr>
                <w:sz w:val="24"/>
              </w:rPr>
            </w:pPr>
            <w:r>
              <w:rPr>
                <w:sz w:val="24"/>
              </w:rPr>
              <w:t>超声医学科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8" w:right="-2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专技七</w:t>
            </w:r>
          </w:p>
        </w:tc>
        <w:tc>
          <w:tcPr>
            <w:tcW w:w="811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/>
              <w:ind w:left="171" w:right="137"/>
              <w:rPr>
                <w:sz w:val="24"/>
              </w:rPr>
            </w:pPr>
            <w:r>
              <w:rPr>
                <w:sz w:val="24"/>
              </w:rPr>
              <w:t>差额拨款</w:t>
            </w:r>
          </w:p>
        </w:tc>
        <w:tc>
          <w:tcPr>
            <w:tcW w:w="554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84" w:right="49"/>
              <w:jc w:val="center"/>
              <w:rPr>
                <w:sz w:val="24"/>
              </w:rPr>
            </w:pPr>
            <w:r>
              <w:rPr>
                <w:sz w:val="24"/>
              </w:rPr>
              <w:t>F06</w:t>
            </w:r>
          </w:p>
        </w:tc>
        <w:tc>
          <w:tcPr>
            <w:tcW w:w="600" w:type="dxa"/>
          </w:tcPr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53" w:right="20"/>
              <w:jc w:val="center"/>
              <w:rPr>
                <w:sz w:val="24"/>
              </w:rPr>
            </w:pPr>
            <w:r>
              <w:rPr>
                <w:sz w:val="24"/>
              </w:rPr>
              <w:t>1：3</w:t>
            </w:r>
          </w:p>
        </w:tc>
        <w:tc>
          <w:tcPr>
            <w:tcW w:w="1185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/>
              <w:ind w:left="362" w:right="80" w:hanging="240"/>
              <w:rPr>
                <w:sz w:val="24"/>
              </w:rPr>
            </w:pPr>
            <w:r>
              <w:rPr>
                <w:sz w:val="24"/>
              </w:rPr>
              <w:t>45周岁及以下</w:t>
            </w: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/>
              <w:ind w:left="451" w:right="51" w:hanging="360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691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/>
              <w:ind w:left="113" w:right="75"/>
              <w:rPr>
                <w:sz w:val="24"/>
              </w:rPr>
            </w:pPr>
            <w:r>
              <w:rPr>
                <w:sz w:val="24"/>
              </w:rPr>
              <w:t>相应学位</w:t>
            </w:r>
          </w:p>
        </w:tc>
        <w:tc>
          <w:tcPr>
            <w:tcW w:w="2505" w:type="dxa"/>
          </w:tcPr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临床医学、超声医学</w:t>
            </w:r>
          </w:p>
        </w:tc>
        <w:tc>
          <w:tcPr>
            <w:tcW w:w="2639" w:type="dxa"/>
          </w:tcPr>
          <w:p>
            <w:pPr>
              <w:pStyle w:val="TableParagraph"/>
              <w:spacing w:line="228" w:lineRule="auto" w:before="106"/>
              <w:ind w:left="42" w:right="174"/>
              <w:jc w:val="both"/>
              <w:rPr>
                <w:sz w:val="24"/>
              </w:rPr>
            </w:pPr>
            <w:r>
              <w:rPr>
                <w:sz w:val="24"/>
              </w:rPr>
              <w:t>具有副高及以上技术职称资格，且在医院相应岗位工作满5年。</w:t>
            </w:r>
          </w:p>
        </w:tc>
        <w:tc>
          <w:tcPr>
            <w:tcW w:w="1305" w:type="dxa"/>
          </w:tcPr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直接面试</w:t>
            </w: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92" w:hRule="atLeast"/>
        </w:trPr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检验科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-2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专技七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5" w:lineRule="auto"/>
              <w:ind w:left="171" w:right="137"/>
              <w:rPr>
                <w:sz w:val="24"/>
              </w:rPr>
            </w:pPr>
            <w:r>
              <w:rPr>
                <w:sz w:val="24"/>
              </w:rPr>
              <w:t>差额拨款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4" w:right="49"/>
              <w:jc w:val="center"/>
              <w:rPr>
                <w:sz w:val="24"/>
              </w:rPr>
            </w:pPr>
            <w:r>
              <w:rPr>
                <w:sz w:val="24"/>
              </w:rPr>
              <w:t>F07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3" w:right="20"/>
              <w:jc w:val="center"/>
              <w:rPr>
                <w:sz w:val="24"/>
              </w:rPr>
            </w:pPr>
            <w:r>
              <w:rPr>
                <w:sz w:val="24"/>
              </w:rPr>
              <w:t>1：3</w:t>
            </w:r>
          </w:p>
        </w:tc>
        <w:tc>
          <w:tcPr>
            <w:tcW w:w="1185" w:type="dxa"/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5" w:lineRule="auto"/>
              <w:ind w:left="362" w:right="80" w:hanging="240"/>
              <w:rPr>
                <w:sz w:val="24"/>
              </w:rPr>
            </w:pPr>
            <w:r>
              <w:rPr>
                <w:sz w:val="24"/>
              </w:rPr>
              <w:t>45周岁及以下</w:t>
            </w:r>
          </w:p>
        </w:tc>
        <w:tc>
          <w:tcPr>
            <w:tcW w:w="1125" w:type="dxa"/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5" w:lineRule="auto"/>
              <w:ind w:left="91" w:right="51"/>
              <w:rPr>
                <w:sz w:val="24"/>
              </w:rPr>
            </w:pPr>
            <w:r>
              <w:rPr>
                <w:sz w:val="24"/>
              </w:rPr>
              <w:t>硕士研究生及以上</w:t>
            </w:r>
          </w:p>
        </w:tc>
        <w:tc>
          <w:tcPr>
            <w:tcW w:w="691" w:type="dxa"/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5" w:lineRule="auto"/>
              <w:ind w:left="113" w:right="75"/>
              <w:rPr>
                <w:sz w:val="24"/>
              </w:rPr>
            </w:pPr>
            <w:r>
              <w:rPr>
                <w:sz w:val="24"/>
              </w:rPr>
              <w:t>相应学位</w:t>
            </w:r>
          </w:p>
        </w:tc>
        <w:tc>
          <w:tcPr>
            <w:tcW w:w="2505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39" w:right="43"/>
              <w:jc w:val="both"/>
              <w:rPr>
                <w:sz w:val="24"/>
              </w:rPr>
            </w:pPr>
            <w:r>
              <w:rPr>
                <w:sz w:val="24"/>
              </w:rPr>
              <w:t>临床医学、医学检验、临床检验诊断学、临床医学检验临床免疫技术</w:t>
            </w:r>
          </w:p>
        </w:tc>
        <w:tc>
          <w:tcPr>
            <w:tcW w:w="2639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42" w:right="174"/>
              <w:jc w:val="both"/>
              <w:rPr>
                <w:sz w:val="24"/>
              </w:rPr>
            </w:pPr>
            <w:r>
              <w:rPr>
                <w:sz w:val="24"/>
              </w:rPr>
              <w:t>具有副高及以上技术职称资格，且在医院相应岗位工作满5年。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直接面试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30" w:hRule="atLeast"/>
        </w:trPr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麻醉科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8" w:right="-2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专技七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171" w:right="137"/>
              <w:rPr>
                <w:sz w:val="24"/>
              </w:rPr>
            </w:pPr>
            <w:r>
              <w:rPr>
                <w:sz w:val="24"/>
              </w:rPr>
              <w:t>差额拨款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84" w:right="49"/>
              <w:jc w:val="center"/>
              <w:rPr>
                <w:sz w:val="24"/>
              </w:rPr>
            </w:pPr>
            <w:r>
              <w:rPr>
                <w:sz w:val="24"/>
              </w:rPr>
              <w:t>F08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53" w:right="20"/>
              <w:jc w:val="center"/>
              <w:rPr>
                <w:sz w:val="24"/>
              </w:rPr>
            </w:pPr>
            <w:r>
              <w:rPr>
                <w:sz w:val="24"/>
              </w:rPr>
              <w:t>1：3</w:t>
            </w:r>
          </w:p>
        </w:tc>
        <w:tc>
          <w:tcPr>
            <w:tcW w:w="1185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362" w:right="80" w:hanging="240"/>
              <w:rPr>
                <w:sz w:val="24"/>
              </w:rPr>
            </w:pPr>
            <w:r>
              <w:rPr>
                <w:sz w:val="24"/>
              </w:rPr>
              <w:t>45周岁及以下</w:t>
            </w:r>
          </w:p>
        </w:tc>
        <w:tc>
          <w:tcPr>
            <w:tcW w:w="1125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51" w:right="51" w:hanging="360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691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113" w:right="75"/>
              <w:rPr>
                <w:sz w:val="24"/>
              </w:rPr>
            </w:pPr>
            <w:r>
              <w:rPr>
                <w:sz w:val="24"/>
              </w:rPr>
              <w:t>相应学位</w:t>
            </w:r>
          </w:p>
        </w:tc>
        <w:tc>
          <w:tcPr>
            <w:tcW w:w="2505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1023" w:right="19" w:hanging="960"/>
              <w:rPr>
                <w:sz w:val="24"/>
              </w:rPr>
            </w:pPr>
            <w:r>
              <w:rPr>
                <w:sz w:val="24"/>
              </w:rPr>
              <w:t>临床医学、外科学、麻醉学</w:t>
            </w:r>
          </w:p>
        </w:tc>
        <w:tc>
          <w:tcPr>
            <w:tcW w:w="2639" w:type="dxa"/>
          </w:tcPr>
          <w:p>
            <w:pPr>
              <w:pStyle w:val="TableParagraph"/>
              <w:spacing w:line="228" w:lineRule="auto" w:before="197"/>
              <w:ind w:left="42" w:right="174"/>
              <w:jc w:val="both"/>
              <w:rPr>
                <w:sz w:val="24"/>
              </w:rPr>
            </w:pPr>
            <w:r>
              <w:rPr>
                <w:sz w:val="24"/>
              </w:rPr>
              <w:t>具有副高及以上技术职称资格，且在医院相应岗位工作满5年。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直接面试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76" w:hRule="atLeast"/>
        </w:trPr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麻醉科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" w:right="-2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专技十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40"/>
              <w:ind w:left="171" w:right="137"/>
              <w:rPr>
                <w:sz w:val="24"/>
              </w:rPr>
            </w:pPr>
            <w:r>
              <w:rPr>
                <w:sz w:val="24"/>
              </w:rPr>
              <w:t>差额拨款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4" w:right="49"/>
              <w:jc w:val="center"/>
              <w:rPr>
                <w:sz w:val="24"/>
              </w:rPr>
            </w:pPr>
            <w:r>
              <w:rPr>
                <w:sz w:val="24"/>
              </w:rPr>
              <w:t>F09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3" w:right="20"/>
              <w:jc w:val="center"/>
              <w:rPr>
                <w:sz w:val="24"/>
              </w:rPr>
            </w:pPr>
            <w:r>
              <w:rPr>
                <w:sz w:val="24"/>
              </w:rPr>
              <w:t>1：3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40"/>
              <w:ind w:left="362" w:right="80" w:hanging="240"/>
              <w:rPr>
                <w:sz w:val="24"/>
              </w:rPr>
            </w:pPr>
            <w:r>
              <w:rPr>
                <w:sz w:val="24"/>
              </w:rPr>
              <w:t>40周岁及以下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40"/>
              <w:ind w:left="451" w:right="51" w:hanging="360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40"/>
              <w:ind w:left="113" w:right="75"/>
              <w:rPr>
                <w:sz w:val="24"/>
              </w:rPr>
            </w:pPr>
            <w:r>
              <w:rPr>
                <w:sz w:val="24"/>
              </w:rPr>
              <w:t>相应学位</w:t>
            </w: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40"/>
              <w:ind w:left="1023" w:right="19" w:hanging="960"/>
              <w:rPr>
                <w:sz w:val="24"/>
              </w:rPr>
            </w:pPr>
            <w:r>
              <w:rPr>
                <w:sz w:val="24"/>
              </w:rPr>
              <w:t>临床医学、外科学、麻醉学</w:t>
            </w:r>
          </w:p>
        </w:tc>
        <w:tc>
          <w:tcPr>
            <w:tcW w:w="2639" w:type="dxa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28" w:lineRule="auto"/>
              <w:ind w:left="42" w:right="174"/>
              <w:jc w:val="both"/>
              <w:rPr>
                <w:sz w:val="24"/>
              </w:rPr>
            </w:pPr>
            <w:r>
              <w:rPr>
                <w:sz w:val="24"/>
              </w:rPr>
              <w:t>具有中级及以上技术职称资格，且在医院相应岗位工作满5年。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笔试＋面试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92" w:hRule="atLeast"/>
        </w:trPr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3" w:right="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信息科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" w:right="-2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专技十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5" w:lineRule="auto"/>
              <w:ind w:left="171" w:right="137"/>
              <w:rPr>
                <w:sz w:val="24"/>
              </w:rPr>
            </w:pPr>
            <w:r>
              <w:rPr>
                <w:sz w:val="24"/>
              </w:rPr>
              <w:t>差额拨款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4" w:right="49"/>
              <w:jc w:val="center"/>
              <w:rPr>
                <w:sz w:val="24"/>
              </w:rPr>
            </w:pPr>
            <w:r>
              <w:rPr>
                <w:sz w:val="24"/>
              </w:rPr>
              <w:t>F10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3" w:right="20"/>
              <w:jc w:val="center"/>
              <w:rPr>
                <w:sz w:val="24"/>
              </w:rPr>
            </w:pPr>
            <w:r>
              <w:rPr>
                <w:sz w:val="24"/>
              </w:rPr>
              <w:t>1：3</w:t>
            </w:r>
          </w:p>
        </w:tc>
        <w:tc>
          <w:tcPr>
            <w:tcW w:w="1185" w:type="dxa"/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5" w:lineRule="auto"/>
              <w:ind w:left="362" w:right="80" w:hanging="240"/>
              <w:rPr>
                <w:sz w:val="24"/>
              </w:rPr>
            </w:pPr>
            <w:r>
              <w:rPr>
                <w:sz w:val="24"/>
              </w:rPr>
              <w:t>40周岁及以下</w:t>
            </w:r>
          </w:p>
        </w:tc>
        <w:tc>
          <w:tcPr>
            <w:tcW w:w="1125" w:type="dxa"/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5" w:lineRule="auto"/>
              <w:ind w:left="451" w:right="51" w:hanging="360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691" w:type="dxa"/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5" w:lineRule="auto"/>
              <w:ind w:left="113" w:right="75"/>
              <w:rPr>
                <w:sz w:val="24"/>
              </w:rPr>
            </w:pPr>
            <w:r>
              <w:rPr>
                <w:sz w:val="24"/>
              </w:rPr>
              <w:t>相应学位</w:t>
            </w:r>
          </w:p>
        </w:tc>
        <w:tc>
          <w:tcPr>
            <w:tcW w:w="2505" w:type="dxa"/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5" w:lineRule="auto"/>
              <w:ind w:left="39" w:right="43"/>
              <w:rPr>
                <w:sz w:val="24"/>
              </w:rPr>
            </w:pPr>
            <w:r>
              <w:rPr>
                <w:sz w:val="24"/>
              </w:rPr>
              <w:t>计算机软件、计算机科学与技术</w:t>
            </w:r>
          </w:p>
        </w:tc>
        <w:tc>
          <w:tcPr>
            <w:tcW w:w="2639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42" w:right="174"/>
              <w:jc w:val="both"/>
              <w:rPr>
                <w:sz w:val="24"/>
              </w:rPr>
            </w:pPr>
            <w:r>
              <w:rPr>
                <w:sz w:val="24"/>
              </w:rPr>
              <w:t>具有中级及以上技术职称资格，且在医院相应岗位工作满5年。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笔试＋面试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8" w:hRule="atLeast"/>
        </w:trPr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before="77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7"/>
              <w:ind w:left="168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5840" w:h="12240" w:orient="landscape"/>
      <w:pgMar w:header="1151" w:footer="526" w:top="2800" w:bottom="720" w:left="2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90.25pt;margin-top:574.686707pt;width:10.7pt;height:15.45pt;mso-position-horizontal-relative:page;mso-position-vertical-relative:page;z-index:-252423168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75pt;margin-top:56.537498pt;width:32pt;height:14pt;mso-position-horizontal-relative:page;mso-position-vertical-relative:page;z-index:-252425216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附件1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650002pt;margin-top:76.3125pt;width:675.8pt;height:65.05pt;mso-position-horizontal-relative:page;mso-position-vertical-relative:page;z-index:-252424192" type="#_x0000_t202" filled="false" stroked="false">
          <v:textbox inset="0,0,0,0">
            <w:txbxContent>
              <w:p>
                <w:pPr>
                  <w:pStyle w:val="BodyText"/>
                  <w:spacing w:line="461" w:lineRule="exact"/>
                  <w:ind w:left="335" w:right="1311"/>
                  <w:jc w:val="center"/>
                </w:pPr>
                <w:r>
                  <w:rPr>
                    <w:w w:val="95"/>
                  </w:rPr>
                  <w:t>宿迁高新区人民医院（宿迁市老年病专科医院）2022年公开招聘事业编</w:t>
                </w:r>
              </w:p>
              <w:p>
                <w:pPr>
                  <w:pStyle w:val="BodyText"/>
                  <w:spacing w:line="497" w:lineRule="exact"/>
                  <w:ind w:left="334" w:right="1311"/>
                  <w:jc w:val="center"/>
                </w:pPr>
                <w:r>
                  <w:rPr/>
                  <w:t>工作人员岗位简介表（第三批次）</w:t>
                </w:r>
              </w:p>
              <w:p>
                <w:pPr>
                  <w:spacing w:line="294" w:lineRule="exact" w:before="48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2022年9月29日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V2055A</dc:creator>
  <dcterms:created xsi:type="dcterms:W3CDTF">2022-09-30T00:49:16Z</dcterms:created>
  <dcterms:modified xsi:type="dcterms:W3CDTF">2022-09-30T00:49:16Z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2022-09-30T00:00:00Z</vt:filetime>
  </property>
</Properties>
</file>